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0E8043" w14:textId="77777777" w:rsidR="004C2DF6" w:rsidRDefault="004C2DF6" w:rsidP="006271C7">
      <w:pPr>
        <w:jc w:val="center"/>
        <w:rPr>
          <w:b/>
          <w:bCs/>
          <w:lang w:val="en-AU"/>
        </w:rPr>
      </w:pPr>
    </w:p>
    <w:p w14:paraId="38AF2CB9" w14:textId="77777777" w:rsidR="004C2DF6" w:rsidRDefault="004C2DF6" w:rsidP="006271C7">
      <w:pPr>
        <w:jc w:val="center"/>
        <w:rPr>
          <w:b/>
          <w:bCs/>
          <w:lang w:val="en-AU"/>
        </w:rPr>
      </w:pPr>
    </w:p>
    <w:p w14:paraId="1837AE22" w14:textId="77777777" w:rsidR="004C2DF6" w:rsidRDefault="004C2DF6" w:rsidP="006271C7">
      <w:pPr>
        <w:jc w:val="center"/>
        <w:rPr>
          <w:b/>
          <w:bCs/>
          <w:lang w:val="en-AU"/>
        </w:rPr>
      </w:pPr>
    </w:p>
    <w:p w14:paraId="5CACC376" w14:textId="77777777" w:rsidR="004C2DF6" w:rsidRDefault="004C2DF6" w:rsidP="006271C7">
      <w:pPr>
        <w:jc w:val="center"/>
        <w:rPr>
          <w:b/>
          <w:bCs/>
          <w:lang w:val="en-AU"/>
        </w:rPr>
      </w:pPr>
    </w:p>
    <w:p w14:paraId="1D97098F" w14:textId="2750AA94" w:rsidR="006271C7" w:rsidRDefault="006271C7" w:rsidP="006271C7">
      <w:pPr>
        <w:jc w:val="center"/>
        <w:rPr>
          <w:b/>
          <w:bCs/>
          <w:lang w:val="en-AU"/>
        </w:rPr>
      </w:pPr>
      <w:r>
        <w:rPr>
          <w:b/>
          <w:bCs/>
          <w:lang w:val="en-AU"/>
        </w:rPr>
        <w:t>Frequently Asked Questions about AA and LAA Unification</w:t>
      </w:r>
    </w:p>
    <w:p w14:paraId="2AF6C9F2" w14:textId="11912CF5" w:rsidR="00815629" w:rsidRPr="00CA2079" w:rsidRDefault="0029741C" w:rsidP="00815629">
      <w:pPr>
        <w:rPr>
          <w:b/>
          <w:bCs/>
          <w:i/>
          <w:iCs/>
          <w:lang w:val="en-AU"/>
        </w:rPr>
      </w:pPr>
      <w:r>
        <w:rPr>
          <w:b/>
          <w:bCs/>
          <w:i/>
          <w:iCs/>
          <w:lang w:val="en-AU"/>
        </w:rPr>
        <w:t xml:space="preserve">How is </w:t>
      </w:r>
      <w:r w:rsidR="00F47661">
        <w:rPr>
          <w:b/>
          <w:bCs/>
          <w:i/>
          <w:iCs/>
          <w:lang w:val="en-AU"/>
        </w:rPr>
        <w:t>today’s announcement different from what was announced in December last year?</w:t>
      </w:r>
    </w:p>
    <w:p w14:paraId="58AE2380" w14:textId="43BF506F" w:rsidR="00815629" w:rsidRDefault="00815629" w:rsidP="00815629">
      <w:pPr>
        <w:rPr>
          <w:lang w:val="en-AU"/>
        </w:rPr>
      </w:pPr>
      <w:r w:rsidRPr="006271C7">
        <w:rPr>
          <w:lang w:val="en-AU"/>
        </w:rPr>
        <w:t xml:space="preserve">In </w:t>
      </w:r>
      <w:r>
        <w:rPr>
          <w:lang w:val="en-AU"/>
        </w:rPr>
        <w:t>December 2025 AA and LAA announced key terms had been agreed</w:t>
      </w:r>
      <w:r w:rsidR="00986CDA">
        <w:rPr>
          <w:lang w:val="en-AU"/>
        </w:rPr>
        <w:t xml:space="preserve"> in-pr</w:t>
      </w:r>
      <w:r w:rsidR="009444DC">
        <w:rPr>
          <w:lang w:val="en-AU"/>
        </w:rPr>
        <w:t>i</w:t>
      </w:r>
      <w:r w:rsidR="00986CDA">
        <w:rPr>
          <w:lang w:val="en-AU"/>
        </w:rPr>
        <w:t>nciple</w:t>
      </w:r>
      <w:r>
        <w:rPr>
          <w:lang w:val="en-AU"/>
        </w:rPr>
        <w:t xml:space="preserve"> to unify </w:t>
      </w:r>
      <w:r w:rsidR="00986CDA">
        <w:rPr>
          <w:lang w:val="en-AU"/>
        </w:rPr>
        <w:t xml:space="preserve">the sports </w:t>
      </w:r>
      <w:r>
        <w:rPr>
          <w:lang w:val="en-AU"/>
        </w:rPr>
        <w:t>at a national level. Since then, the two organisations have been diligently working through final details</w:t>
      </w:r>
      <w:r w:rsidR="004E3E21">
        <w:rPr>
          <w:lang w:val="en-AU"/>
        </w:rPr>
        <w:t xml:space="preserve"> consistent </w:t>
      </w:r>
      <w:r>
        <w:rPr>
          <w:lang w:val="en-AU"/>
        </w:rPr>
        <w:t xml:space="preserve">with these terms. AA and LAA have now signed relevant </w:t>
      </w:r>
      <w:r w:rsidR="00986CDA">
        <w:rPr>
          <w:lang w:val="en-AU"/>
        </w:rPr>
        <w:t xml:space="preserve">final </w:t>
      </w:r>
      <w:r>
        <w:rPr>
          <w:lang w:val="en-AU"/>
        </w:rPr>
        <w:t xml:space="preserve">documents to make the </w:t>
      </w:r>
      <w:r w:rsidR="00E04B29">
        <w:rPr>
          <w:lang w:val="en-AU"/>
        </w:rPr>
        <w:t>unification a reality. Implementation will start on or around 20 April 2026.</w:t>
      </w:r>
    </w:p>
    <w:p w14:paraId="776C4924" w14:textId="77777777" w:rsidR="00E04B29" w:rsidRDefault="00E04B29" w:rsidP="00815629">
      <w:pPr>
        <w:rPr>
          <w:lang w:val="en-AU"/>
        </w:rPr>
      </w:pPr>
    </w:p>
    <w:p w14:paraId="003AC554" w14:textId="46C3E0D1" w:rsidR="00E04B29" w:rsidRDefault="0088544E" w:rsidP="00815629">
      <w:pPr>
        <w:rPr>
          <w:b/>
          <w:bCs/>
          <w:i/>
          <w:iCs/>
          <w:lang w:val="en-AU"/>
        </w:rPr>
      </w:pPr>
      <w:r>
        <w:rPr>
          <w:b/>
          <w:bCs/>
          <w:i/>
          <w:iCs/>
          <w:lang w:val="en-AU"/>
        </w:rPr>
        <w:t>What does implementation mean in practi</w:t>
      </w:r>
      <w:r w:rsidR="00F441CB">
        <w:rPr>
          <w:b/>
          <w:bCs/>
          <w:i/>
          <w:iCs/>
          <w:lang w:val="en-AU"/>
        </w:rPr>
        <w:t>ce</w:t>
      </w:r>
      <w:r>
        <w:rPr>
          <w:b/>
          <w:bCs/>
          <w:i/>
          <w:iCs/>
          <w:lang w:val="en-AU"/>
        </w:rPr>
        <w:t>?</w:t>
      </w:r>
    </w:p>
    <w:p w14:paraId="0EED3044" w14:textId="4F70E00C" w:rsidR="0088544E" w:rsidRDefault="0088544E" w:rsidP="00815629">
      <w:pPr>
        <w:rPr>
          <w:lang w:val="en-AU"/>
        </w:rPr>
      </w:pPr>
      <w:r>
        <w:rPr>
          <w:lang w:val="en-AU"/>
        </w:rPr>
        <w:t>The staff of AA and LAA will now work as a single organisation, responsible for national oversight of the sport of athletics in Australia</w:t>
      </w:r>
      <w:r w:rsidR="00477E2F">
        <w:rPr>
          <w:lang w:val="en-AU"/>
        </w:rPr>
        <w:t xml:space="preserve">. The team will work from a single office in Melbourne at Athletics House, Lakeside. </w:t>
      </w:r>
      <w:r w:rsidR="00DD2A97">
        <w:rPr>
          <w:lang w:val="en-AU"/>
        </w:rPr>
        <w:t xml:space="preserve">Under the single nationally unified AA, the organisation will be responsible for </w:t>
      </w:r>
      <w:r w:rsidR="00216BCD">
        <w:rPr>
          <w:lang w:val="en-AU"/>
        </w:rPr>
        <w:t>strategic oversight of program delivery for Little Athletics, junior and opens athletics. This will include responsibility for technical standards, coaching, officiating and implementation of the National Integrity Framework. This body will be r</w:t>
      </w:r>
      <w:r w:rsidR="00A324EA">
        <w:rPr>
          <w:lang w:val="en-AU"/>
        </w:rPr>
        <w:t>e</w:t>
      </w:r>
      <w:r w:rsidR="00216BCD">
        <w:rPr>
          <w:lang w:val="en-AU"/>
        </w:rPr>
        <w:t xml:space="preserve">cognised by World Athletics. The AOC, PA, Commonwealth Games Australia, the Australian Sports Commission and Sports Integrity Australia. </w:t>
      </w:r>
    </w:p>
    <w:p w14:paraId="70FE9DB0" w14:textId="77777777" w:rsidR="00EF7CE3" w:rsidRDefault="00EF7CE3" w:rsidP="00815629">
      <w:pPr>
        <w:rPr>
          <w:lang w:val="en-AU"/>
        </w:rPr>
      </w:pPr>
    </w:p>
    <w:p w14:paraId="2476A84F" w14:textId="4462E74F" w:rsidR="00EF7CE3" w:rsidRDefault="006C637B" w:rsidP="00815629">
      <w:pPr>
        <w:rPr>
          <w:b/>
          <w:bCs/>
          <w:i/>
          <w:iCs/>
          <w:lang w:val="en-AU"/>
        </w:rPr>
      </w:pPr>
      <w:r>
        <w:rPr>
          <w:b/>
          <w:bCs/>
          <w:i/>
          <w:iCs/>
          <w:lang w:val="en-AU"/>
        </w:rPr>
        <w:t>What is the leadership structure of the new entity?</w:t>
      </w:r>
    </w:p>
    <w:p w14:paraId="69F2CB7C" w14:textId="24E2E026" w:rsidR="001D2EEC" w:rsidRPr="006271C7" w:rsidRDefault="00707264" w:rsidP="001D2EEC">
      <w:pPr>
        <w:rPr>
          <w:lang w:val="en-AU"/>
        </w:rPr>
      </w:pPr>
      <w:r>
        <w:rPr>
          <w:lang w:val="en-AU"/>
        </w:rPr>
        <w:t xml:space="preserve">Jane Flemming OAM will continue as President of Australian Athletics. Sherrie Boulter will step down from her role as President of LAA to join the Board of AA. Simon Hollingsworth will </w:t>
      </w:r>
      <w:r w:rsidR="00260D10">
        <w:rPr>
          <w:lang w:val="en-AU"/>
        </w:rPr>
        <w:t>be the CEO of AA and Myles Foreman will continue</w:t>
      </w:r>
      <w:r w:rsidR="004F07A9">
        <w:rPr>
          <w:lang w:val="en-AU"/>
        </w:rPr>
        <w:t xml:space="preserve"> as the CEO of LAA</w:t>
      </w:r>
      <w:r w:rsidR="00260D10">
        <w:rPr>
          <w:lang w:val="en-AU"/>
        </w:rPr>
        <w:t xml:space="preserve"> </w:t>
      </w:r>
      <w:r w:rsidR="001D2EEC" w:rsidRPr="006271C7">
        <w:rPr>
          <w:lang w:val="en-AU"/>
        </w:rPr>
        <w:t>for a 12-month transition period. During this time, the LAA CEO will continue to work closely with the AA CEO and State and Territory Member Associations to support the implementation of unification and to identify and maximise the opportunities that unification presents.</w:t>
      </w:r>
    </w:p>
    <w:p w14:paraId="10F76534" w14:textId="227542B8" w:rsidR="006C637B" w:rsidRPr="006C637B" w:rsidRDefault="006C637B" w:rsidP="00815629">
      <w:pPr>
        <w:rPr>
          <w:lang w:val="en-AU"/>
        </w:rPr>
      </w:pPr>
    </w:p>
    <w:p w14:paraId="3CD946FD" w14:textId="77777777" w:rsidR="00815629" w:rsidRDefault="00815629" w:rsidP="009B2789">
      <w:pPr>
        <w:rPr>
          <w:b/>
          <w:bCs/>
          <w:i/>
          <w:iCs/>
          <w:lang w:val="en-AU"/>
        </w:rPr>
      </w:pPr>
    </w:p>
    <w:p w14:paraId="7C784E93" w14:textId="77777777" w:rsidR="00815629" w:rsidRDefault="00815629" w:rsidP="009B2789">
      <w:pPr>
        <w:rPr>
          <w:b/>
          <w:bCs/>
          <w:i/>
          <w:iCs/>
          <w:lang w:val="en-AU"/>
        </w:rPr>
      </w:pPr>
    </w:p>
    <w:p w14:paraId="736DC8B5" w14:textId="48DDB512" w:rsidR="009B2789" w:rsidRPr="00CA2079" w:rsidRDefault="009B2789" w:rsidP="009B2789">
      <w:pPr>
        <w:rPr>
          <w:b/>
          <w:bCs/>
          <w:i/>
          <w:iCs/>
          <w:lang w:val="en-AU"/>
        </w:rPr>
      </w:pPr>
      <w:r w:rsidRPr="00CA2079">
        <w:rPr>
          <w:b/>
          <w:bCs/>
          <w:i/>
          <w:iCs/>
          <w:lang w:val="en-AU"/>
        </w:rPr>
        <w:t>Why is this happening now given past attempts to unify were not supported?</w:t>
      </w:r>
    </w:p>
    <w:p w14:paraId="55B9BC6B" w14:textId="2EF3EDA9" w:rsidR="009B2789" w:rsidRPr="006271C7" w:rsidRDefault="009B2789" w:rsidP="009B2789">
      <w:pPr>
        <w:rPr>
          <w:lang w:val="en-AU"/>
        </w:rPr>
      </w:pPr>
      <w:r w:rsidRPr="006271C7">
        <w:rPr>
          <w:lang w:val="en-AU"/>
        </w:rPr>
        <w:t>In the last three years across Australia, State and Territory Member Associations of Australia</w:t>
      </w:r>
      <w:r w:rsidR="00810425">
        <w:rPr>
          <w:lang w:val="en-AU"/>
        </w:rPr>
        <w:t>n Athletics</w:t>
      </w:r>
      <w:r w:rsidRPr="006271C7">
        <w:rPr>
          <w:lang w:val="en-AU"/>
        </w:rPr>
        <w:t xml:space="preserve"> (AA) and Little Athletics Australia (LAA) have evolved under a range of governance and operational models, reflecting differing historical, operational, and strategic contexts. These models include full unification into a single entity</w:t>
      </w:r>
      <w:r w:rsidR="00A33347">
        <w:rPr>
          <w:lang w:val="en-AU"/>
        </w:rPr>
        <w:t xml:space="preserve"> (Athletics West, Capital Athletics)</w:t>
      </w:r>
      <w:r w:rsidRPr="006271C7">
        <w:rPr>
          <w:lang w:val="en-AU"/>
        </w:rPr>
        <w:t>, partnership arrangements</w:t>
      </w:r>
      <w:r w:rsidR="00A33347">
        <w:rPr>
          <w:lang w:val="en-AU"/>
        </w:rPr>
        <w:t xml:space="preserve"> (NSW)</w:t>
      </w:r>
      <w:r w:rsidRPr="006271C7">
        <w:rPr>
          <w:lang w:val="en-AU"/>
        </w:rPr>
        <w:t>, selective alignment across specific functions</w:t>
      </w:r>
      <w:r w:rsidR="00A33347">
        <w:rPr>
          <w:lang w:val="en-AU"/>
        </w:rPr>
        <w:t xml:space="preserve"> (Tas)</w:t>
      </w:r>
      <w:r w:rsidRPr="006271C7">
        <w:rPr>
          <w:lang w:val="en-AU"/>
        </w:rPr>
        <w:t>, and independent operations with minimal formal integration.</w:t>
      </w:r>
      <w:r w:rsidRPr="00677010">
        <w:rPr>
          <w:lang w:val="en-AU"/>
        </w:rPr>
        <w:t xml:space="preserve"> </w:t>
      </w:r>
      <w:r w:rsidRPr="006271C7">
        <w:rPr>
          <w:lang w:val="en-AU"/>
        </w:rPr>
        <w:t>This has</w:t>
      </w:r>
      <w:r w:rsidRPr="00677010">
        <w:rPr>
          <w:lang w:val="en-AU"/>
        </w:rPr>
        <w:t xml:space="preserve"> created momentum for national unification. </w:t>
      </w:r>
      <w:r w:rsidR="00A33347">
        <w:rPr>
          <w:lang w:val="en-AU"/>
        </w:rPr>
        <w:t>Further, t</w:t>
      </w:r>
      <w:r w:rsidRPr="00677010">
        <w:rPr>
          <w:lang w:val="en-AU"/>
        </w:rPr>
        <w:t>he AA and LAA Boards have a shared vision to see the sport grow and succeed particularly with Brisbane 2032 on the horizon and a renewed interest in</w:t>
      </w:r>
      <w:r w:rsidR="00A33347">
        <w:rPr>
          <w:lang w:val="en-AU"/>
        </w:rPr>
        <w:t xml:space="preserve"> athletics</w:t>
      </w:r>
      <w:r w:rsidRPr="00677010">
        <w:rPr>
          <w:lang w:val="en-AU"/>
        </w:rPr>
        <w:t>.</w:t>
      </w:r>
      <w:r w:rsidRPr="006271C7">
        <w:rPr>
          <w:lang w:val="en-AU"/>
        </w:rPr>
        <w:t xml:space="preserve"> </w:t>
      </w:r>
      <w:r>
        <w:rPr>
          <w:lang w:val="en-AU"/>
        </w:rPr>
        <w:t>The work undertaken to align the National Championships in 2026 provided a practical example of what can be achieved by working together.</w:t>
      </w:r>
    </w:p>
    <w:p w14:paraId="2F5DEAE4" w14:textId="77777777" w:rsidR="004C2DF6" w:rsidRPr="009B2789" w:rsidRDefault="004C2DF6" w:rsidP="004C2DF6">
      <w:pPr>
        <w:rPr>
          <w:b/>
          <w:bCs/>
          <w:i/>
          <w:iCs/>
          <w:lang w:val="en-AU"/>
        </w:rPr>
      </w:pPr>
      <w:r>
        <w:rPr>
          <w:b/>
          <w:bCs/>
          <w:i/>
          <w:iCs/>
          <w:lang w:val="en-AU"/>
        </w:rPr>
        <w:t>What happens to Little Athletics Australia?</w:t>
      </w:r>
    </w:p>
    <w:p w14:paraId="4108FD00" w14:textId="77777777" w:rsidR="004C2DF6" w:rsidRPr="006271C7" w:rsidRDefault="004C2DF6" w:rsidP="004C2DF6">
      <w:pPr>
        <w:rPr>
          <w:lang w:val="en-AU"/>
        </w:rPr>
      </w:pPr>
      <w:r w:rsidRPr="006271C7">
        <w:rPr>
          <w:lang w:val="en-AU"/>
        </w:rPr>
        <w:t xml:space="preserve">The Company of Little Athletics Australia and the LAA Board will continue to provide governance oversight of the transition throughout the implementation phase, working with Member Associations until the implementation has been successfully completed. </w:t>
      </w:r>
    </w:p>
    <w:p w14:paraId="10DED07B" w14:textId="77777777" w:rsidR="004C2DF6" w:rsidRPr="006271C7" w:rsidRDefault="004C2DF6" w:rsidP="004C2DF6">
      <w:pPr>
        <w:rPr>
          <w:lang w:val="en-AU"/>
        </w:rPr>
      </w:pPr>
      <w:r w:rsidRPr="006271C7">
        <w:rPr>
          <w:lang w:val="en-AU"/>
        </w:rPr>
        <w:t xml:space="preserve">Within six months of the implementation of unification, a Little Athletics Trust will be established to hold </w:t>
      </w:r>
      <w:r>
        <w:rPr>
          <w:lang w:val="en-AU"/>
        </w:rPr>
        <w:t>any</w:t>
      </w:r>
      <w:r w:rsidRPr="006271C7">
        <w:rPr>
          <w:lang w:val="en-AU"/>
        </w:rPr>
        <w:t xml:space="preserve"> residual funds of LAA. Trustees will be appointed by LAA in consultation with AA</w:t>
      </w:r>
      <w:r>
        <w:rPr>
          <w:lang w:val="en-AU"/>
        </w:rPr>
        <w:t xml:space="preserve"> with funds </w:t>
      </w:r>
      <w:r w:rsidRPr="006271C7">
        <w:rPr>
          <w:lang w:val="en-AU"/>
        </w:rPr>
        <w:t xml:space="preserve">made </w:t>
      </w:r>
      <w:r>
        <w:rPr>
          <w:lang w:val="en-AU"/>
        </w:rPr>
        <w:t>available for future growth of Little Athletics</w:t>
      </w:r>
    </w:p>
    <w:p w14:paraId="2668FBBF" w14:textId="77777777" w:rsidR="004C2DF6" w:rsidRDefault="004C2DF6" w:rsidP="004C2DF6">
      <w:pPr>
        <w:rPr>
          <w:b/>
          <w:bCs/>
          <w:i/>
          <w:iCs/>
          <w:lang w:val="en-AU"/>
        </w:rPr>
      </w:pPr>
    </w:p>
    <w:p w14:paraId="5CA81FDE" w14:textId="71C8260F" w:rsidR="004C2DF6" w:rsidRPr="009B2789" w:rsidRDefault="004C2DF6" w:rsidP="004C2DF6">
      <w:pPr>
        <w:rPr>
          <w:b/>
          <w:bCs/>
          <w:i/>
          <w:iCs/>
          <w:lang w:val="en-AU"/>
        </w:rPr>
      </w:pPr>
      <w:r w:rsidRPr="009B2789">
        <w:rPr>
          <w:b/>
          <w:bCs/>
          <w:i/>
          <w:iCs/>
          <w:lang w:val="en-AU"/>
        </w:rPr>
        <w:t>Will Little Athletics continue after unification?</w:t>
      </w:r>
    </w:p>
    <w:p w14:paraId="38DB6AC8" w14:textId="77777777" w:rsidR="004C2DF6" w:rsidRPr="006271C7" w:rsidRDefault="004C2DF6" w:rsidP="004C2DF6">
      <w:pPr>
        <w:rPr>
          <w:lang w:val="en-AU"/>
        </w:rPr>
      </w:pPr>
      <w:r w:rsidRPr="006271C7">
        <w:rPr>
          <w:lang w:val="en-AU"/>
        </w:rPr>
        <w:t>Little Athletics has a long and proud history as grassroots, volunteer-led foundation for sport in Australia, built on the belief that every child should be encouraged to Be Your Best. With a strong emphasis on Family, Fun, and Fitness, Little Athletics Centres and Clubs across the country have fostered inclusive participation, lifelong skills, and strong community connections for generations.</w:t>
      </w:r>
      <w:r>
        <w:rPr>
          <w:lang w:val="en-AU"/>
        </w:rPr>
        <w:t xml:space="preserve"> </w:t>
      </w:r>
      <w:r w:rsidRPr="006271C7">
        <w:rPr>
          <w:lang w:val="en-AU"/>
        </w:rPr>
        <w:t>This will not change. The programs delivered by Little Athletics Centres and Clubs will continue to build on the established strengths and values of Little Athletics. Under unification, Little Athletics will remain the primary centre and club-based athletics product for pre-school and primary school–aged children in Australia and will continue to be known, promoted, and marketed nationally as Little Athletics.</w:t>
      </w:r>
    </w:p>
    <w:p w14:paraId="517E27AB" w14:textId="77777777" w:rsidR="009B2789" w:rsidRDefault="009B2789" w:rsidP="009B2789">
      <w:pPr>
        <w:rPr>
          <w:i/>
          <w:iCs/>
          <w:lang w:val="en-AU"/>
        </w:rPr>
      </w:pPr>
    </w:p>
    <w:p w14:paraId="48C5E501" w14:textId="46567B2E" w:rsidR="0037601C" w:rsidRPr="00CA2079" w:rsidRDefault="0037601C" w:rsidP="0037601C">
      <w:pPr>
        <w:rPr>
          <w:b/>
          <w:bCs/>
          <w:i/>
          <w:iCs/>
          <w:lang w:val="en-AU"/>
        </w:rPr>
      </w:pPr>
      <w:r w:rsidRPr="0037601C">
        <w:rPr>
          <w:b/>
          <w:bCs/>
          <w:i/>
          <w:iCs/>
          <w:lang w:val="en-AU"/>
        </w:rPr>
        <w:t>What changes will occur in the Rules and Specifications?</w:t>
      </w:r>
    </w:p>
    <w:p w14:paraId="700564F6" w14:textId="782F84CA" w:rsidR="0037601C" w:rsidRPr="0037601C" w:rsidRDefault="0037601C" w:rsidP="0037601C">
      <w:pPr>
        <w:rPr>
          <w:lang w:val="en-AU"/>
        </w:rPr>
      </w:pPr>
      <w:r w:rsidRPr="00CA2079">
        <w:rPr>
          <w:lang w:val="en-AU"/>
        </w:rPr>
        <w:t>There will be no changes to rules and specifications for the 2025/26 competition season beyond what has already been announced for the aligned national championships in Brisbane in April 2026 (i</w:t>
      </w:r>
      <w:r w:rsidR="00E52EA4" w:rsidRPr="00CA2079">
        <w:rPr>
          <w:lang w:val="en-AU"/>
        </w:rPr>
        <w:t>.</w:t>
      </w:r>
      <w:r w:rsidRPr="00CA2079">
        <w:rPr>
          <w:lang w:val="en-AU"/>
        </w:rPr>
        <w:t>e</w:t>
      </w:r>
      <w:r w:rsidR="00E52EA4" w:rsidRPr="00CA2079">
        <w:rPr>
          <w:lang w:val="en-AU"/>
        </w:rPr>
        <w:t>.</w:t>
      </w:r>
      <w:r w:rsidRPr="00CA2079">
        <w:rPr>
          <w:lang w:val="en-AU"/>
        </w:rPr>
        <w:t xml:space="preserve"> </w:t>
      </w:r>
      <w:r w:rsidR="00FF0C83">
        <w:rPr>
          <w:lang w:val="en-AU"/>
        </w:rPr>
        <w:t xml:space="preserve">the </w:t>
      </w:r>
      <w:r w:rsidRPr="00CA2079">
        <w:rPr>
          <w:lang w:val="en-AU"/>
        </w:rPr>
        <w:t xml:space="preserve">Junior Nationals and ALAC). Opportunities to refine and align rules and specifications will be explored in the future to improve transition across ages and experience. These will be </w:t>
      </w:r>
      <w:r w:rsidR="00BF4998">
        <w:rPr>
          <w:lang w:val="en-AU"/>
        </w:rPr>
        <w:t>guided</w:t>
      </w:r>
      <w:r w:rsidRPr="00CA2079">
        <w:rPr>
          <w:lang w:val="en-AU"/>
        </w:rPr>
        <w:t xml:space="preserve"> by World Athletics’ technical specifications and rules as well as what is appropriate</w:t>
      </w:r>
      <w:r w:rsidR="004C2DF6">
        <w:rPr>
          <w:lang w:val="en-AU"/>
        </w:rPr>
        <w:t xml:space="preserve"> to continue to modify</w:t>
      </w:r>
      <w:r w:rsidRPr="00CA2079">
        <w:rPr>
          <w:lang w:val="en-AU"/>
        </w:rPr>
        <w:t xml:space="preserve"> for younger children participating in the sport.</w:t>
      </w:r>
    </w:p>
    <w:p w14:paraId="6DB69B73" w14:textId="77777777" w:rsidR="00CA2079" w:rsidRDefault="00CA2079" w:rsidP="0037601C">
      <w:pPr>
        <w:rPr>
          <w:b/>
          <w:bCs/>
          <w:i/>
          <w:iCs/>
          <w:lang w:val="en-AU"/>
        </w:rPr>
      </w:pPr>
    </w:p>
    <w:p w14:paraId="6AEF382B" w14:textId="0103112D" w:rsidR="0037601C" w:rsidRPr="00CA2079" w:rsidRDefault="0037601C" w:rsidP="0037601C">
      <w:pPr>
        <w:rPr>
          <w:b/>
          <w:bCs/>
          <w:i/>
          <w:iCs/>
          <w:lang w:val="en-AU"/>
        </w:rPr>
      </w:pPr>
      <w:r w:rsidRPr="0037601C">
        <w:rPr>
          <w:b/>
          <w:bCs/>
          <w:i/>
          <w:iCs/>
          <w:lang w:val="en-AU"/>
        </w:rPr>
        <w:t>What changes will occur to the events being offered?</w:t>
      </w:r>
    </w:p>
    <w:p w14:paraId="10162A64" w14:textId="5AE3BB21" w:rsidR="0037601C" w:rsidRPr="0037601C" w:rsidRDefault="0037601C" w:rsidP="0037601C">
      <w:pPr>
        <w:rPr>
          <w:lang w:val="en-AU"/>
        </w:rPr>
      </w:pPr>
      <w:r w:rsidRPr="00CA2079">
        <w:rPr>
          <w:lang w:val="en-AU"/>
        </w:rPr>
        <w:t xml:space="preserve">The most important change is the alignment of </w:t>
      </w:r>
      <w:r w:rsidR="004C2DF6">
        <w:rPr>
          <w:lang w:val="en-AU"/>
        </w:rPr>
        <w:t xml:space="preserve">Junior </w:t>
      </w:r>
      <w:r w:rsidRPr="00CA2079">
        <w:rPr>
          <w:lang w:val="en-AU"/>
        </w:rPr>
        <w:t>Nationals and ALA</w:t>
      </w:r>
      <w:r w:rsidR="00E90803" w:rsidRPr="00CA2079">
        <w:rPr>
          <w:lang w:val="en-AU"/>
        </w:rPr>
        <w:t>C</w:t>
      </w:r>
      <w:r w:rsidRPr="00CA2079">
        <w:rPr>
          <w:lang w:val="en-AU"/>
        </w:rPr>
        <w:t xml:space="preserve"> in April. These events are in the same place and run </w:t>
      </w:r>
      <w:r w:rsidR="00E90803" w:rsidRPr="00CA2079">
        <w:rPr>
          <w:lang w:val="en-AU"/>
        </w:rPr>
        <w:t xml:space="preserve">next to </w:t>
      </w:r>
      <w:r w:rsidRPr="00CA2079">
        <w:rPr>
          <w:lang w:val="en-AU"/>
        </w:rPr>
        <w:t xml:space="preserve">each other to allow greater opportunities to compete in both </w:t>
      </w:r>
      <w:r w:rsidR="006D65A7" w:rsidRPr="00CA2079">
        <w:rPr>
          <w:lang w:val="en-AU"/>
        </w:rPr>
        <w:t>events</w:t>
      </w:r>
      <w:r w:rsidR="006D65A7">
        <w:rPr>
          <w:lang w:val="en-AU"/>
        </w:rPr>
        <w:t xml:space="preserve"> </w:t>
      </w:r>
      <w:r w:rsidR="0065639E">
        <w:rPr>
          <w:lang w:val="en-AU"/>
        </w:rPr>
        <w:t>and</w:t>
      </w:r>
      <w:r w:rsidRPr="00CA2079">
        <w:rPr>
          <w:lang w:val="en-AU"/>
        </w:rPr>
        <w:t xml:space="preserve"> improve accessibility for families by </w:t>
      </w:r>
      <w:r w:rsidR="00E90803" w:rsidRPr="00CA2079">
        <w:rPr>
          <w:lang w:val="en-AU"/>
        </w:rPr>
        <w:t>avoiding</w:t>
      </w:r>
      <w:r w:rsidR="00D3574D">
        <w:rPr>
          <w:lang w:val="en-AU"/>
        </w:rPr>
        <w:t xml:space="preserve"> having</w:t>
      </w:r>
      <w:r w:rsidR="00E90803" w:rsidRPr="00CA2079">
        <w:rPr>
          <w:lang w:val="en-AU"/>
        </w:rPr>
        <w:t xml:space="preserve"> two competitions in different cities.</w:t>
      </w:r>
      <w:r w:rsidR="00FF0C83">
        <w:rPr>
          <w:lang w:val="en-AU"/>
        </w:rPr>
        <w:t xml:space="preserve"> Many States/Territories have (or are exploring) joint events and competition opportunities, and we are confident that unification will increase these opportunities into the future.</w:t>
      </w:r>
    </w:p>
    <w:p w14:paraId="09857614" w14:textId="77777777" w:rsidR="00CA2079" w:rsidRDefault="00CA2079" w:rsidP="0037601C">
      <w:pPr>
        <w:rPr>
          <w:b/>
          <w:bCs/>
          <w:i/>
          <w:iCs/>
          <w:lang w:val="en-AU"/>
        </w:rPr>
      </w:pPr>
    </w:p>
    <w:p w14:paraId="541EE22B" w14:textId="77777777" w:rsidR="009B2789" w:rsidRDefault="0037601C" w:rsidP="0037601C">
      <w:pPr>
        <w:rPr>
          <w:b/>
          <w:bCs/>
          <w:i/>
          <w:iCs/>
          <w:lang w:val="en-AU"/>
        </w:rPr>
      </w:pPr>
      <w:r w:rsidRPr="0037601C">
        <w:rPr>
          <w:b/>
          <w:bCs/>
          <w:i/>
          <w:iCs/>
          <w:lang w:val="en-AU"/>
        </w:rPr>
        <w:t xml:space="preserve">Will ALAC still be offered? </w:t>
      </w:r>
    </w:p>
    <w:p w14:paraId="48B02243" w14:textId="6452B60C" w:rsidR="00E90803" w:rsidRPr="0037601C" w:rsidRDefault="00E90803" w:rsidP="0037601C">
      <w:pPr>
        <w:rPr>
          <w:b/>
          <w:bCs/>
          <w:i/>
          <w:iCs/>
          <w:lang w:val="en-AU"/>
        </w:rPr>
      </w:pPr>
      <w:r w:rsidRPr="00CA2079">
        <w:rPr>
          <w:lang w:val="en-AU"/>
        </w:rPr>
        <w:t>Yes.</w:t>
      </w:r>
      <w:r w:rsidR="00E52EA4" w:rsidRPr="00CA2079">
        <w:rPr>
          <w:lang w:val="en-AU"/>
        </w:rPr>
        <w:t xml:space="preserve"> ALAC will remain as a key teams</w:t>
      </w:r>
      <w:r w:rsidR="00FF0C83">
        <w:rPr>
          <w:lang w:val="en-AU"/>
        </w:rPr>
        <w:t>-</w:t>
      </w:r>
      <w:r w:rsidR="00E52EA4" w:rsidRPr="00CA2079">
        <w:rPr>
          <w:lang w:val="en-AU"/>
        </w:rPr>
        <w:t>based national competition</w:t>
      </w:r>
      <w:r w:rsidR="00FF0C83">
        <w:rPr>
          <w:lang w:val="en-AU"/>
        </w:rPr>
        <w:t>. From</w:t>
      </w:r>
      <w:r w:rsidR="00E52EA4" w:rsidRPr="00CA2079">
        <w:rPr>
          <w:lang w:val="en-AU"/>
        </w:rPr>
        <w:t xml:space="preserve"> 2026 </w:t>
      </w:r>
      <w:r w:rsidR="00FF0C83">
        <w:rPr>
          <w:lang w:val="en-AU"/>
        </w:rPr>
        <w:t xml:space="preserve">ALAC </w:t>
      </w:r>
      <w:r w:rsidR="00E52EA4" w:rsidRPr="00CA2079">
        <w:rPr>
          <w:lang w:val="en-AU"/>
        </w:rPr>
        <w:t>will be aligned with the Australian Junior Championships which are being held in Brisbane.</w:t>
      </w:r>
    </w:p>
    <w:p w14:paraId="528F1F68" w14:textId="77777777" w:rsidR="00CA2079" w:rsidRDefault="00CA2079" w:rsidP="0037601C">
      <w:pPr>
        <w:rPr>
          <w:b/>
          <w:bCs/>
          <w:i/>
          <w:iCs/>
          <w:lang w:val="en-AU"/>
        </w:rPr>
      </w:pPr>
    </w:p>
    <w:p w14:paraId="2C560A9C" w14:textId="600FA08D" w:rsidR="0037601C" w:rsidRPr="00CA2079" w:rsidRDefault="0037601C" w:rsidP="0037601C">
      <w:pPr>
        <w:rPr>
          <w:b/>
          <w:bCs/>
          <w:i/>
          <w:iCs/>
          <w:lang w:val="en-AU"/>
        </w:rPr>
      </w:pPr>
      <w:r w:rsidRPr="0037601C">
        <w:rPr>
          <w:b/>
          <w:bCs/>
          <w:i/>
          <w:iCs/>
          <w:lang w:val="en-AU"/>
        </w:rPr>
        <w:t>Will Coles remain a sponsor of Little Athletics and continue community programs?</w:t>
      </w:r>
    </w:p>
    <w:p w14:paraId="3C125E93" w14:textId="77777777" w:rsidR="00E52EA4" w:rsidRDefault="00E52EA4" w:rsidP="00E52EA4">
      <w:pPr>
        <w:rPr>
          <w:lang w:val="en-AU"/>
        </w:rPr>
      </w:pPr>
      <w:r w:rsidRPr="00E52EA4">
        <w:rPr>
          <w:lang w:val="en-AU"/>
        </w:rPr>
        <w:t>Coles, as the key national partner of Little Athletics, will continue in its role as the Little Athletics National Naming Partner following unification. All current Coles-supported programs and initiatives will remain in place, including, but not limited to: Coles Banana Donations, Coles Little Athletics Tiny Tots (where offered), the Coles Little Athletics Community Fund, Coles Community Round, the Coles Australian Little Athletics Championships, the Coles Little Athletics Hall of Fame, and the Coles Centre of the Year Program.</w:t>
      </w:r>
    </w:p>
    <w:p w14:paraId="6DCBCF6F" w14:textId="77777777" w:rsidR="008732CB" w:rsidRDefault="008732CB" w:rsidP="008732CB">
      <w:pPr>
        <w:rPr>
          <w:b/>
          <w:bCs/>
          <w:i/>
          <w:iCs/>
          <w:lang w:val="en-AU"/>
        </w:rPr>
      </w:pPr>
    </w:p>
    <w:p w14:paraId="50ED9E61" w14:textId="55DBD6C9" w:rsidR="008732CB" w:rsidRPr="00CA2079" w:rsidRDefault="008732CB" w:rsidP="008732CB">
      <w:pPr>
        <w:rPr>
          <w:b/>
          <w:bCs/>
          <w:i/>
          <w:iCs/>
          <w:lang w:val="en-AU"/>
        </w:rPr>
      </w:pPr>
      <w:r w:rsidRPr="00CA2079">
        <w:rPr>
          <w:b/>
          <w:bCs/>
          <w:i/>
          <w:iCs/>
          <w:lang w:val="en-AU"/>
        </w:rPr>
        <w:lastRenderedPageBreak/>
        <w:t>What are the Governance arrangements under unification</w:t>
      </w:r>
      <w:r>
        <w:rPr>
          <w:b/>
          <w:bCs/>
          <w:i/>
          <w:iCs/>
          <w:lang w:val="en-AU"/>
        </w:rPr>
        <w:t>?</w:t>
      </w:r>
    </w:p>
    <w:p w14:paraId="46E1DC55" w14:textId="77777777" w:rsidR="008732CB" w:rsidRPr="006271C7" w:rsidRDefault="008732CB" w:rsidP="008732CB">
      <w:pPr>
        <w:rPr>
          <w:lang w:val="en-AU"/>
        </w:rPr>
      </w:pPr>
      <w:r w:rsidRPr="006271C7">
        <w:rPr>
          <w:lang w:val="en-AU"/>
        </w:rPr>
        <w:t>No amendments are required to the Constitutions of AA or LAA as part of the unification process, nor are any changes required to the Constitutions of State and Territory Member Associations or their affiliated Centres and Clubs.</w:t>
      </w:r>
    </w:p>
    <w:p w14:paraId="61CE94B3" w14:textId="31594378" w:rsidR="008732CB" w:rsidRDefault="008732CB" w:rsidP="008732CB">
      <w:pPr>
        <w:rPr>
          <w:lang w:val="en-AU"/>
        </w:rPr>
      </w:pPr>
      <w:r>
        <w:rPr>
          <w:lang w:val="en-AU"/>
        </w:rPr>
        <w:t xml:space="preserve">Under unification, AA will become the single </w:t>
      </w:r>
      <w:r w:rsidR="00E57235">
        <w:rPr>
          <w:lang w:val="en-AU"/>
        </w:rPr>
        <w:t>national body</w:t>
      </w:r>
      <w:r>
        <w:rPr>
          <w:lang w:val="en-AU"/>
        </w:rPr>
        <w:t xml:space="preserve"> for athletics in Australia</w:t>
      </w:r>
      <w:r w:rsidR="00E57235">
        <w:rPr>
          <w:lang w:val="en-AU"/>
        </w:rPr>
        <w:t xml:space="preserve"> </w:t>
      </w:r>
      <w:r>
        <w:rPr>
          <w:lang w:val="en-AU"/>
        </w:rPr>
        <w:t>recognised by World Athletics, the Australian Sports Commission, the Australian Olympic Committee, Paralympics Australia, Commonwealth Games Australia and Sport Integrity Australia. AA’s Constitution will continue to apply. AA will be responsible for strategic oversight of Little Athletics and ensuring the continue</w:t>
      </w:r>
      <w:r w:rsidR="001E2C4F">
        <w:rPr>
          <w:lang w:val="en-AU"/>
        </w:rPr>
        <w:t>d</w:t>
      </w:r>
      <w:r>
        <w:rPr>
          <w:lang w:val="en-AU"/>
        </w:rPr>
        <w:t xml:space="preserve"> growth of this successful and much cherished </w:t>
      </w:r>
      <w:r w:rsidR="00904D88">
        <w:rPr>
          <w:lang w:val="en-AU"/>
        </w:rPr>
        <w:t>athletics movement and program</w:t>
      </w:r>
      <w:r w:rsidR="001E2C4F">
        <w:rPr>
          <w:lang w:val="en-AU"/>
        </w:rPr>
        <w:t>.</w:t>
      </w:r>
    </w:p>
    <w:p w14:paraId="4D2B7F7A" w14:textId="2EBDD551" w:rsidR="008732CB" w:rsidRPr="006271C7" w:rsidRDefault="008732CB" w:rsidP="001537FD">
      <w:pPr>
        <w:jc w:val="both"/>
        <w:rPr>
          <w:lang w:val="en-AU"/>
        </w:rPr>
      </w:pPr>
      <w:r>
        <w:rPr>
          <w:lang w:val="en-AU"/>
        </w:rPr>
        <w:t xml:space="preserve">LA </w:t>
      </w:r>
      <w:r w:rsidRPr="006271C7">
        <w:rPr>
          <w:lang w:val="en-AU"/>
        </w:rPr>
        <w:t xml:space="preserve">Member Associations of LAA that were not previously affiliated with AA </w:t>
      </w:r>
      <w:r>
        <w:rPr>
          <w:lang w:val="en-AU"/>
        </w:rPr>
        <w:t xml:space="preserve">will become Associate Members of AA. </w:t>
      </w:r>
      <w:r w:rsidR="000F4388">
        <w:rPr>
          <w:lang w:val="en-AU"/>
        </w:rPr>
        <w:t xml:space="preserve">Sherrie Boulter (current President of LAA) </w:t>
      </w:r>
      <w:r>
        <w:rPr>
          <w:lang w:val="en-AU"/>
        </w:rPr>
        <w:t xml:space="preserve">will join the AA </w:t>
      </w:r>
      <w:r w:rsidR="006D65A7">
        <w:rPr>
          <w:lang w:val="en-AU"/>
        </w:rPr>
        <w:t>Board,</w:t>
      </w:r>
      <w:r>
        <w:rPr>
          <w:lang w:val="en-AU"/>
        </w:rPr>
        <w:t xml:space="preserve"> and the State/Territory Members will be represented in key forums, committees and programs.</w:t>
      </w:r>
    </w:p>
    <w:p w14:paraId="18C64D1B" w14:textId="77777777" w:rsidR="008732CB" w:rsidRPr="006271C7" w:rsidRDefault="008732CB" w:rsidP="008732CB">
      <w:pPr>
        <w:rPr>
          <w:lang w:val="en-AU"/>
        </w:rPr>
      </w:pPr>
      <w:r w:rsidRPr="006271C7">
        <w:rPr>
          <w:lang w:val="en-AU"/>
        </w:rPr>
        <w:t>There is no change to the way Centres and Clubs affiliate with their respective State and Territory Member Associations. Similarly, there are no changes to State and Territory Member Association structures, staffing, or the services currently provided to Centres and Clubs.</w:t>
      </w:r>
    </w:p>
    <w:p w14:paraId="0A88B9DD" w14:textId="77777777" w:rsidR="008732CB" w:rsidRDefault="008732CB" w:rsidP="008732CB">
      <w:pPr>
        <w:rPr>
          <w:lang w:val="en-AU"/>
        </w:rPr>
      </w:pPr>
    </w:p>
    <w:p w14:paraId="03C2D621" w14:textId="77777777" w:rsidR="0071190A" w:rsidRDefault="0071190A" w:rsidP="008732CB">
      <w:pPr>
        <w:rPr>
          <w:b/>
          <w:bCs/>
          <w:i/>
          <w:iCs/>
          <w:lang w:val="en-AU"/>
        </w:rPr>
      </w:pPr>
    </w:p>
    <w:p w14:paraId="4CE9CC0C" w14:textId="0DF972FD" w:rsidR="008732CB" w:rsidRPr="00CA2079" w:rsidRDefault="008732CB" w:rsidP="008732CB">
      <w:pPr>
        <w:rPr>
          <w:b/>
          <w:bCs/>
          <w:i/>
          <w:iCs/>
          <w:lang w:val="en-AU"/>
        </w:rPr>
      </w:pPr>
      <w:r w:rsidRPr="00CA2079">
        <w:rPr>
          <w:b/>
          <w:bCs/>
          <w:i/>
          <w:iCs/>
          <w:lang w:val="en-AU"/>
        </w:rPr>
        <w:t xml:space="preserve">What happens to </w:t>
      </w:r>
      <w:r w:rsidR="0071190A">
        <w:rPr>
          <w:b/>
          <w:bCs/>
          <w:i/>
          <w:iCs/>
          <w:lang w:val="en-AU"/>
        </w:rPr>
        <w:t>LAA</w:t>
      </w:r>
      <w:r w:rsidRPr="00CA2079">
        <w:rPr>
          <w:b/>
          <w:bCs/>
          <w:i/>
          <w:iCs/>
          <w:lang w:val="en-AU"/>
        </w:rPr>
        <w:t xml:space="preserve"> operational staff?</w:t>
      </w:r>
    </w:p>
    <w:p w14:paraId="4045C0B3" w14:textId="012A472B" w:rsidR="008732CB" w:rsidRPr="006271C7" w:rsidRDefault="008732CB" w:rsidP="008732CB">
      <w:pPr>
        <w:rPr>
          <w:lang w:val="en-AU"/>
        </w:rPr>
      </w:pPr>
      <w:r w:rsidRPr="00CA2079">
        <w:rPr>
          <w:lang w:val="en-AU"/>
        </w:rPr>
        <w:t xml:space="preserve">Upon unification </w:t>
      </w:r>
      <w:r w:rsidRPr="006271C7">
        <w:rPr>
          <w:lang w:val="en-AU"/>
        </w:rPr>
        <w:t xml:space="preserve">LAA staff will </w:t>
      </w:r>
      <w:r w:rsidRPr="00CA2079">
        <w:rPr>
          <w:lang w:val="en-AU"/>
        </w:rPr>
        <w:t xml:space="preserve">be offered the opportunity to </w:t>
      </w:r>
      <w:r w:rsidRPr="006271C7">
        <w:rPr>
          <w:lang w:val="en-AU"/>
        </w:rPr>
        <w:t>transfer to be employees of AA</w:t>
      </w:r>
      <w:r w:rsidRPr="00CA2079">
        <w:rPr>
          <w:lang w:val="en-AU"/>
        </w:rPr>
        <w:t xml:space="preserve">. In these roles they will </w:t>
      </w:r>
      <w:r w:rsidRPr="006271C7">
        <w:rPr>
          <w:lang w:val="en-AU"/>
        </w:rPr>
        <w:t xml:space="preserve">continue the work of supporting Member Associations, </w:t>
      </w:r>
      <w:r w:rsidR="006D65A7" w:rsidRPr="006271C7">
        <w:rPr>
          <w:lang w:val="en-AU"/>
        </w:rPr>
        <w:t>Centres</w:t>
      </w:r>
      <w:r w:rsidRPr="006271C7">
        <w:rPr>
          <w:lang w:val="en-AU"/>
        </w:rPr>
        <w:t xml:space="preserve"> </w:t>
      </w:r>
      <w:r w:rsidR="004C2DF6">
        <w:rPr>
          <w:lang w:val="en-AU"/>
        </w:rPr>
        <w:t>and</w:t>
      </w:r>
      <w:r w:rsidR="004C2DF6" w:rsidRPr="006271C7">
        <w:rPr>
          <w:lang w:val="en-AU"/>
        </w:rPr>
        <w:t xml:space="preserve"> </w:t>
      </w:r>
      <w:r w:rsidRPr="006271C7">
        <w:rPr>
          <w:lang w:val="en-AU"/>
        </w:rPr>
        <w:t xml:space="preserve">Clubs to grow and advance Little Athletics. </w:t>
      </w:r>
    </w:p>
    <w:p w14:paraId="4C0F9A18" w14:textId="77777777" w:rsidR="00CA2079" w:rsidRPr="00E52EA4" w:rsidRDefault="00CA2079" w:rsidP="00E52EA4">
      <w:pPr>
        <w:rPr>
          <w:lang w:val="en-AU"/>
        </w:rPr>
      </w:pPr>
    </w:p>
    <w:p w14:paraId="7BE1D46A" w14:textId="77777777" w:rsidR="0037601C" w:rsidRPr="00FF0C83" w:rsidRDefault="0037601C" w:rsidP="0037601C">
      <w:pPr>
        <w:rPr>
          <w:b/>
          <w:bCs/>
          <w:i/>
          <w:iCs/>
          <w:lang w:val="en-AU"/>
        </w:rPr>
      </w:pPr>
      <w:r w:rsidRPr="0037601C">
        <w:rPr>
          <w:b/>
          <w:bCs/>
          <w:i/>
          <w:iCs/>
          <w:lang w:val="en-AU"/>
        </w:rPr>
        <w:t xml:space="preserve">Will the focus of community grassroots sport remain, or shift towards high performance? </w:t>
      </w:r>
    </w:p>
    <w:p w14:paraId="50B882F9" w14:textId="17137CF6" w:rsidR="00E90803" w:rsidRPr="0037601C" w:rsidRDefault="00FF0C83" w:rsidP="0037601C">
      <w:pPr>
        <w:rPr>
          <w:lang w:val="en-AU"/>
        </w:rPr>
      </w:pPr>
      <w:r>
        <w:rPr>
          <w:lang w:val="en-AU"/>
        </w:rPr>
        <w:t>U</w:t>
      </w:r>
      <w:r w:rsidR="00E90803" w:rsidRPr="00CA2079">
        <w:rPr>
          <w:lang w:val="en-AU"/>
        </w:rPr>
        <w:t xml:space="preserve">nification </w:t>
      </w:r>
      <w:r>
        <w:rPr>
          <w:lang w:val="en-AU"/>
        </w:rPr>
        <w:t xml:space="preserve">will see </w:t>
      </w:r>
      <w:r w:rsidR="00E90803" w:rsidRPr="00CA2079">
        <w:rPr>
          <w:lang w:val="en-AU"/>
        </w:rPr>
        <w:t>the sport grow and thrive</w:t>
      </w:r>
      <w:r>
        <w:rPr>
          <w:lang w:val="en-AU"/>
        </w:rPr>
        <w:t xml:space="preserve"> in all parts of its </w:t>
      </w:r>
      <w:r w:rsidR="0065639E">
        <w:rPr>
          <w:lang w:val="en-AU"/>
        </w:rPr>
        <w:t>operations.</w:t>
      </w:r>
      <w:r w:rsidR="00E90803" w:rsidRPr="00CA2079">
        <w:rPr>
          <w:lang w:val="en-AU"/>
        </w:rPr>
        <w:t xml:space="preserve"> </w:t>
      </w:r>
      <w:r w:rsidR="00AC49A2" w:rsidRPr="00CA2079">
        <w:rPr>
          <w:lang w:val="en-AU"/>
        </w:rPr>
        <w:t>One</w:t>
      </w:r>
      <w:r w:rsidR="00E90803" w:rsidRPr="00CA2079">
        <w:rPr>
          <w:lang w:val="en-AU"/>
        </w:rPr>
        <w:t xml:space="preserve"> major benefit of the unification will be improved integration and more seamless pathways that will attract and retain people in the sport </w:t>
      </w:r>
      <w:r>
        <w:rPr>
          <w:lang w:val="en-AU"/>
        </w:rPr>
        <w:t>and</w:t>
      </w:r>
      <w:r w:rsidR="00E90803" w:rsidRPr="00CA2079">
        <w:rPr>
          <w:lang w:val="en-AU"/>
        </w:rPr>
        <w:t xml:space="preserve"> enable </w:t>
      </w:r>
      <w:r>
        <w:rPr>
          <w:lang w:val="en-AU"/>
        </w:rPr>
        <w:t>them</w:t>
      </w:r>
      <w:r w:rsidR="00E90803" w:rsidRPr="00CA2079">
        <w:rPr>
          <w:lang w:val="en-AU"/>
        </w:rPr>
        <w:t xml:space="preserve"> to participate in ways that appeal to them. Higher participation will contribute to a greater pool of athletes that </w:t>
      </w:r>
      <w:r w:rsidR="00FF407D">
        <w:rPr>
          <w:lang w:val="en-AU"/>
        </w:rPr>
        <w:t>may go on to</w:t>
      </w:r>
      <w:r w:rsidR="00E90803" w:rsidRPr="00CA2079">
        <w:rPr>
          <w:lang w:val="en-AU"/>
        </w:rPr>
        <w:t xml:space="preserve"> succeed in high performance, but the </w:t>
      </w:r>
      <w:r w:rsidR="0065639E" w:rsidRPr="00CA2079">
        <w:rPr>
          <w:lang w:val="en-AU"/>
        </w:rPr>
        <w:t>focus</w:t>
      </w:r>
      <w:r>
        <w:rPr>
          <w:lang w:val="en-AU"/>
        </w:rPr>
        <w:t xml:space="preserve"> of unification</w:t>
      </w:r>
      <w:r w:rsidR="00E90803" w:rsidRPr="00CA2079">
        <w:rPr>
          <w:lang w:val="en-AU"/>
        </w:rPr>
        <w:t xml:space="preserve"> is on bringing the sport togethe</w:t>
      </w:r>
      <w:r>
        <w:rPr>
          <w:lang w:val="en-AU"/>
        </w:rPr>
        <w:t>r</w:t>
      </w:r>
      <w:r w:rsidR="00FF407D">
        <w:rPr>
          <w:lang w:val="en-AU"/>
        </w:rPr>
        <w:t xml:space="preserve"> as one</w:t>
      </w:r>
      <w:r w:rsidR="00E90803" w:rsidRPr="00CA2079">
        <w:rPr>
          <w:lang w:val="en-AU"/>
        </w:rPr>
        <w:t>.</w:t>
      </w:r>
      <w:r w:rsidR="00AC49A2" w:rsidRPr="00CA2079">
        <w:rPr>
          <w:lang w:val="en-AU"/>
        </w:rPr>
        <w:t xml:space="preserve"> </w:t>
      </w:r>
      <w:r>
        <w:rPr>
          <w:lang w:val="en-AU"/>
        </w:rPr>
        <w:lastRenderedPageBreak/>
        <w:t xml:space="preserve">Athletics will remain steadfastly focused on providing its participants, officials and volunteers a chance to be their best </w:t>
      </w:r>
      <w:r w:rsidR="00113FED">
        <w:rPr>
          <w:lang w:val="en-AU"/>
        </w:rPr>
        <w:t xml:space="preserve">as </w:t>
      </w:r>
      <w:r>
        <w:rPr>
          <w:lang w:val="en-AU"/>
        </w:rPr>
        <w:t>part of a joined-up sport.</w:t>
      </w:r>
    </w:p>
    <w:p w14:paraId="219EED3B" w14:textId="6405636D" w:rsidR="0037601C" w:rsidRPr="00CA2079" w:rsidRDefault="0037601C" w:rsidP="0037601C">
      <w:pPr>
        <w:rPr>
          <w:b/>
          <w:bCs/>
          <w:i/>
          <w:iCs/>
          <w:lang w:val="en-AU"/>
        </w:rPr>
      </w:pPr>
      <w:r w:rsidRPr="0037601C">
        <w:rPr>
          <w:b/>
          <w:bCs/>
          <w:i/>
          <w:iCs/>
          <w:lang w:val="en-AU"/>
        </w:rPr>
        <w:t>Do</w:t>
      </w:r>
      <w:r w:rsidR="00CA2079" w:rsidRPr="00CA2079">
        <w:rPr>
          <w:b/>
          <w:bCs/>
          <w:i/>
          <w:iCs/>
          <w:lang w:val="en-AU"/>
        </w:rPr>
        <w:t xml:space="preserve"> State/Territory</w:t>
      </w:r>
      <w:r w:rsidRPr="0037601C">
        <w:rPr>
          <w:b/>
          <w:bCs/>
          <w:i/>
          <w:iCs/>
          <w:lang w:val="en-AU"/>
        </w:rPr>
        <w:t xml:space="preserve"> Member Association</w:t>
      </w:r>
      <w:r w:rsidR="004C2DF6">
        <w:rPr>
          <w:b/>
          <w:bCs/>
          <w:i/>
          <w:iCs/>
          <w:lang w:val="en-AU"/>
        </w:rPr>
        <w:t>s</w:t>
      </w:r>
      <w:r w:rsidRPr="0037601C">
        <w:rPr>
          <w:b/>
          <w:bCs/>
          <w:i/>
          <w:iCs/>
          <w:lang w:val="en-AU"/>
        </w:rPr>
        <w:t xml:space="preserve"> have to merge, or is this only at the national level? </w:t>
      </w:r>
    </w:p>
    <w:p w14:paraId="153BCB9B" w14:textId="2B91C0B8" w:rsidR="00E90803" w:rsidRPr="0037601C" w:rsidRDefault="00E90803" w:rsidP="0037601C">
      <w:pPr>
        <w:rPr>
          <w:lang w:val="en-AU"/>
        </w:rPr>
      </w:pPr>
      <w:r w:rsidRPr="00CA2079">
        <w:rPr>
          <w:lang w:val="en-AU"/>
        </w:rPr>
        <w:t xml:space="preserve">State/Territory Member Associations have </w:t>
      </w:r>
      <w:r w:rsidR="00FF0C83">
        <w:rPr>
          <w:lang w:val="en-AU"/>
        </w:rPr>
        <w:t xml:space="preserve">unanimously </w:t>
      </w:r>
      <w:r w:rsidRPr="00CA2079">
        <w:rPr>
          <w:lang w:val="en-AU"/>
        </w:rPr>
        <w:t xml:space="preserve">supported this national unification. </w:t>
      </w:r>
      <w:r w:rsidR="00FF0C83">
        <w:rPr>
          <w:lang w:val="en-AU"/>
        </w:rPr>
        <w:t xml:space="preserve">Each of these organisations is a separate independent body, so any decisions on state level unification </w:t>
      </w:r>
      <w:r w:rsidR="00677010">
        <w:rPr>
          <w:lang w:val="en-AU"/>
        </w:rPr>
        <w:t>is</w:t>
      </w:r>
      <w:r w:rsidR="00FF0C83">
        <w:rPr>
          <w:lang w:val="en-AU"/>
        </w:rPr>
        <w:t xml:space="preserve"> a matter for them</w:t>
      </w:r>
      <w:r w:rsidR="00677010">
        <w:rPr>
          <w:lang w:val="en-AU"/>
        </w:rPr>
        <w:t>.</w:t>
      </w:r>
      <w:r w:rsidRPr="00CA2079">
        <w:rPr>
          <w:lang w:val="en-AU"/>
        </w:rPr>
        <w:t xml:space="preserve"> </w:t>
      </w:r>
      <w:r w:rsidR="00677010">
        <w:rPr>
          <w:lang w:val="en-AU"/>
        </w:rPr>
        <w:t>S</w:t>
      </w:r>
      <w:r w:rsidRPr="00CA2079">
        <w:rPr>
          <w:lang w:val="en-AU"/>
        </w:rPr>
        <w:t>imilar unifications</w:t>
      </w:r>
      <w:r w:rsidR="00677010">
        <w:rPr>
          <w:lang w:val="en-AU"/>
        </w:rPr>
        <w:t xml:space="preserve"> </w:t>
      </w:r>
      <w:r w:rsidRPr="00CA2079">
        <w:rPr>
          <w:lang w:val="en-AU"/>
        </w:rPr>
        <w:t>are not mandated or required within States</w:t>
      </w:r>
      <w:r w:rsidR="00677010">
        <w:rPr>
          <w:lang w:val="en-AU"/>
        </w:rPr>
        <w:t>, although AA and LAA would be supportive of such progress were it to occur.</w:t>
      </w:r>
    </w:p>
    <w:p w14:paraId="10F34C02" w14:textId="77777777" w:rsidR="00CA2079" w:rsidRDefault="00CA2079" w:rsidP="0037601C">
      <w:pPr>
        <w:rPr>
          <w:b/>
          <w:bCs/>
          <w:lang w:val="en-AU"/>
        </w:rPr>
      </w:pPr>
    </w:p>
    <w:p w14:paraId="68FFBAAF" w14:textId="60B7AA23" w:rsidR="0037601C" w:rsidRPr="00CA2079" w:rsidRDefault="0037601C" w:rsidP="0037601C">
      <w:pPr>
        <w:rPr>
          <w:b/>
          <w:bCs/>
          <w:i/>
          <w:iCs/>
          <w:lang w:val="en-AU"/>
        </w:rPr>
      </w:pPr>
      <w:r w:rsidRPr="0037601C">
        <w:rPr>
          <w:b/>
          <w:bCs/>
          <w:i/>
          <w:iCs/>
          <w:lang w:val="en-AU"/>
        </w:rPr>
        <w:t>What does this mean for membership fees?</w:t>
      </w:r>
    </w:p>
    <w:p w14:paraId="1C55E237" w14:textId="5F18BD1A" w:rsidR="006271C7" w:rsidRPr="00113FED" w:rsidRDefault="00AC49A2" w:rsidP="006271C7">
      <w:pPr>
        <w:rPr>
          <w:lang w:val="en-AU"/>
        </w:rPr>
      </w:pPr>
      <w:r w:rsidRPr="00113FED">
        <w:rPr>
          <w:lang w:val="en-AU"/>
        </w:rPr>
        <w:t xml:space="preserve">Membership fees are applied by State and Territory Member Associations. Any existing national registration charges will remain the same, other than for CPI increases </w:t>
      </w:r>
      <w:r w:rsidR="00677010" w:rsidRPr="00113FED">
        <w:rPr>
          <w:lang w:val="en-AU"/>
        </w:rPr>
        <w:t xml:space="preserve">which occur </w:t>
      </w:r>
      <w:r w:rsidRPr="00113FED">
        <w:rPr>
          <w:lang w:val="en-AU"/>
        </w:rPr>
        <w:t>from time to time.</w:t>
      </w:r>
      <w:r w:rsidR="00677010" w:rsidRPr="00113FED">
        <w:rPr>
          <w:lang w:val="en-AU"/>
        </w:rPr>
        <w:t xml:space="preserve"> </w:t>
      </w:r>
      <w:r w:rsidR="0065639E" w:rsidRPr="00113FED">
        <w:rPr>
          <w:lang w:val="en-AU"/>
        </w:rPr>
        <w:t>Several</w:t>
      </w:r>
      <w:r w:rsidR="00677010" w:rsidRPr="00113FED">
        <w:rPr>
          <w:lang w:val="en-AU"/>
        </w:rPr>
        <w:t xml:space="preserve"> States have made excellent progress on providing greater streamlining of registration fees across Little Athletics and State Junior Athletics – for example in NSW under </w:t>
      </w:r>
      <w:r w:rsidR="00F10CA1">
        <w:rPr>
          <w:lang w:val="en-AU"/>
        </w:rPr>
        <w:t>its</w:t>
      </w:r>
      <w:r w:rsidR="00677010" w:rsidRPr="00113FED">
        <w:rPr>
          <w:lang w:val="en-AU"/>
        </w:rPr>
        <w:t xml:space="preserve"> partnership model.</w:t>
      </w:r>
    </w:p>
    <w:p w14:paraId="401EA3BB" w14:textId="77777777" w:rsidR="00113FED" w:rsidRPr="00113FED" w:rsidRDefault="00113FED" w:rsidP="006271C7">
      <w:pPr>
        <w:rPr>
          <w:i/>
          <w:iCs/>
          <w:lang w:val="en-AU"/>
        </w:rPr>
      </w:pPr>
    </w:p>
    <w:p w14:paraId="6969E884" w14:textId="2C7D9D87" w:rsidR="006271C7" w:rsidRPr="00A33347" w:rsidRDefault="00A33347" w:rsidP="006271C7">
      <w:pPr>
        <w:rPr>
          <w:b/>
          <w:bCs/>
          <w:i/>
          <w:iCs/>
          <w:lang w:val="en-AU"/>
        </w:rPr>
      </w:pPr>
      <w:r w:rsidRPr="00A33347">
        <w:rPr>
          <w:b/>
          <w:bCs/>
          <w:i/>
          <w:iCs/>
          <w:lang w:val="en-AU"/>
        </w:rPr>
        <w:t>Will pathways change in the sport?</w:t>
      </w:r>
    </w:p>
    <w:p w14:paraId="26CB0724" w14:textId="703E3120" w:rsidR="006271C7" w:rsidRPr="006271C7" w:rsidRDefault="006271C7" w:rsidP="00A33347">
      <w:pPr>
        <w:rPr>
          <w:lang w:val="en-AU"/>
        </w:rPr>
      </w:pPr>
      <w:r w:rsidRPr="006271C7">
        <w:rPr>
          <w:lang w:val="en-AU"/>
        </w:rPr>
        <w:t xml:space="preserve">LAA and AA have already taken significant steps to strengthen athlete pathways through increased collaboration. </w:t>
      </w:r>
      <w:r w:rsidR="00A33347">
        <w:rPr>
          <w:lang w:val="en-AU"/>
        </w:rPr>
        <w:t xml:space="preserve"> </w:t>
      </w:r>
      <w:r w:rsidRPr="006271C7">
        <w:rPr>
          <w:lang w:val="en-AU"/>
        </w:rPr>
        <w:t>Building on this momentum, both organisations have been working closely to explore broader opportunities to strengthen and future-proof athletics in Australia. Following unification, a number of joint working groups will be established, drawing on the collective knowledge and experience across AA and LAA. These groups will focus on identifying and developing improved outcomes for athletes, with a particular emphasis on attracting, retaining, and supporting greater numbers of participants and volunteers across all levels of the sport.</w:t>
      </w:r>
    </w:p>
    <w:p w14:paraId="55DDC0A0" w14:textId="77777777" w:rsidR="006271C7" w:rsidRPr="006271C7" w:rsidRDefault="006271C7" w:rsidP="006271C7">
      <w:pPr>
        <w:rPr>
          <w:lang w:val="en-AU"/>
        </w:rPr>
      </w:pPr>
    </w:p>
    <w:p w14:paraId="19045950" w14:textId="1FB6CA22" w:rsidR="009B2789" w:rsidRDefault="006271C7" w:rsidP="006271C7">
      <w:pPr>
        <w:rPr>
          <w:lang w:val="en-AU"/>
        </w:rPr>
      </w:pPr>
      <w:r w:rsidRPr="006271C7">
        <w:rPr>
          <w:lang w:val="en-AU"/>
        </w:rPr>
        <w:t>Work will continue to explore greater alignment of age groups and specifications, building on progress already achieved at a national level through the aligned National Championships in April 2026, and on developments that have occurred to varying degrees across State and Territory Member Associations of both AA and LAA.</w:t>
      </w:r>
    </w:p>
    <w:p w14:paraId="2471AF6E" w14:textId="77777777" w:rsidR="00A33347" w:rsidRPr="00A33347" w:rsidRDefault="00A33347" w:rsidP="006271C7">
      <w:pPr>
        <w:rPr>
          <w:lang w:val="en-AU"/>
        </w:rPr>
      </w:pPr>
    </w:p>
    <w:p w14:paraId="15D93A6A" w14:textId="374046AF" w:rsidR="006271C7" w:rsidRPr="009B2789" w:rsidRDefault="009B2789" w:rsidP="006271C7">
      <w:pPr>
        <w:rPr>
          <w:b/>
          <w:bCs/>
          <w:i/>
          <w:iCs/>
          <w:lang w:val="en-AU"/>
        </w:rPr>
      </w:pPr>
      <w:r w:rsidRPr="009B2789">
        <w:rPr>
          <w:b/>
          <w:bCs/>
          <w:i/>
          <w:iCs/>
          <w:lang w:val="en-AU"/>
        </w:rPr>
        <w:t xml:space="preserve">What </w:t>
      </w:r>
      <w:r>
        <w:rPr>
          <w:b/>
          <w:bCs/>
          <w:i/>
          <w:iCs/>
          <w:lang w:val="en-AU"/>
        </w:rPr>
        <w:t>happens</w:t>
      </w:r>
      <w:r w:rsidRPr="009B2789">
        <w:rPr>
          <w:b/>
          <w:bCs/>
          <w:i/>
          <w:iCs/>
          <w:lang w:val="en-AU"/>
        </w:rPr>
        <w:t xml:space="preserve"> </w:t>
      </w:r>
      <w:r>
        <w:rPr>
          <w:b/>
          <w:bCs/>
          <w:i/>
          <w:iCs/>
          <w:lang w:val="en-AU"/>
        </w:rPr>
        <w:t xml:space="preserve">to </w:t>
      </w:r>
      <w:r w:rsidRPr="009B2789">
        <w:rPr>
          <w:b/>
          <w:bCs/>
          <w:i/>
          <w:iCs/>
          <w:lang w:val="en-AU"/>
        </w:rPr>
        <w:t xml:space="preserve">Little Athletics </w:t>
      </w:r>
      <w:r w:rsidR="00A33347">
        <w:rPr>
          <w:b/>
          <w:bCs/>
          <w:i/>
          <w:iCs/>
          <w:lang w:val="en-AU"/>
        </w:rPr>
        <w:t xml:space="preserve">Life Members </w:t>
      </w:r>
      <w:r w:rsidRPr="009B2789">
        <w:rPr>
          <w:b/>
          <w:bCs/>
          <w:i/>
          <w:iCs/>
          <w:lang w:val="en-AU"/>
        </w:rPr>
        <w:t>and Award</w:t>
      </w:r>
      <w:r>
        <w:rPr>
          <w:b/>
          <w:bCs/>
          <w:i/>
          <w:iCs/>
          <w:lang w:val="en-AU"/>
        </w:rPr>
        <w:t>s in the future</w:t>
      </w:r>
      <w:r w:rsidRPr="009B2789">
        <w:rPr>
          <w:b/>
          <w:bCs/>
          <w:i/>
          <w:iCs/>
          <w:lang w:val="en-AU"/>
        </w:rPr>
        <w:t>?</w:t>
      </w:r>
    </w:p>
    <w:p w14:paraId="7EE56BA8" w14:textId="0925E013" w:rsidR="006271C7" w:rsidRPr="006271C7" w:rsidRDefault="006271C7" w:rsidP="009B2789">
      <w:pPr>
        <w:rPr>
          <w:lang w:val="en-AU"/>
        </w:rPr>
      </w:pPr>
      <w:r w:rsidRPr="006271C7">
        <w:rPr>
          <w:lang w:val="en-AU"/>
        </w:rPr>
        <w:lastRenderedPageBreak/>
        <w:t>Little Athletics Australia Life Members and Hall of Fame Members will continue to be recognised as Little Athletics Life Members and Little Athletics Hall of Fame Members following unification.</w:t>
      </w:r>
      <w:r w:rsidR="009B2789">
        <w:rPr>
          <w:lang w:val="en-AU"/>
        </w:rPr>
        <w:t xml:space="preserve"> </w:t>
      </w:r>
      <w:r w:rsidRPr="006271C7">
        <w:rPr>
          <w:lang w:val="en-AU"/>
        </w:rPr>
        <w:t>Members of the Little Athletics community will continue to be acknowledged and celebrated through existing and future recognition pathways, including Life Membership, Merit Awards, the Hall of Fame, and any other relevant awards categories established from time to time.</w:t>
      </w:r>
      <w:r w:rsidR="009B2789">
        <w:rPr>
          <w:lang w:val="en-AU"/>
        </w:rPr>
        <w:t xml:space="preserve"> </w:t>
      </w:r>
      <w:r w:rsidRPr="006271C7">
        <w:rPr>
          <w:lang w:val="en-AU"/>
        </w:rPr>
        <w:t>All Little Athletics Australia records will continue to be formally recognised and maintained as Little Athletics records, preserving the history, achievements, and legacy of Little Athletics athletes.</w:t>
      </w:r>
    </w:p>
    <w:p w14:paraId="033E9B92" w14:textId="77777777" w:rsidR="009B2789" w:rsidRDefault="009B2789" w:rsidP="006271C7">
      <w:pPr>
        <w:rPr>
          <w:b/>
          <w:bCs/>
          <w:lang w:val="en-AU"/>
        </w:rPr>
      </w:pPr>
    </w:p>
    <w:p w14:paraId="42601872" w14:textId="23A8BE14" w:rsidR="006271C7" w:rsidRPr="006271C7" w:rsidRDefault="006271C7" w:rsidP="006271C7">
      <w:pPr>
        <w:rPr>
          <w:b/>
          <w:bCs/>
          <w:i/>
          <w:iCs/>
          <w:lang w:val="en-AU"/>
        </w:rPr>
      </w:pPr>
      <w:r w:rsidRPr="006271C7">
        <w:rPr>
          <w:b/>
          <w:bCs/>
          <w:i/>
          <w:iCs/>
          <w:lang w:val="en-AU"/>
        </w:rPr>
        <w:t>What</w:t>
      </w:r>
      <w:r w:rsidR="009B2789" w:rsidRPr="00A33347">
        <w:rPr>
          <w:b/>
          <w:bCs/>
          <w:i/>
          <w:iCs/>
          <w:lang w:val="en-AU"/>
        </w:rPr>
        <w:t xml:space="preserve"> happens next?</w:t>
      </w:r>
    </w:p>
    <w:p w14:paraId="14A7B7B7" w14:textId="7F16D4B4" w:rsidR="0048571D" w:rsidRDefault="005B5A96" w:rsidP="0048571D">
      <w:r>
        <w:t>Imp</w:t>
      </w:r>
      <w:r w:rsidR="007A63C3">
        <w:t xml:space="preserve">lementation </w:t>
      </w:r>
      <w:r w:rsidR="00460D67">
        <w:t>of the unification will formally start on or around 20 April.</w:t>
      </w:r>
      <w:r w:rsidR="00E47B72">
        <w:t xml:space="preserve"> From this date staff will be integrated and the </w:t>
      </w:r>
      <w:r w:rsidR="0089341A">
        <w:t xml:space="preserve">national </w:t>
      </w:r>
      <w:r w:rsidR="00E47B72">
        <w:t>functions of the new</w:t>
      </w:r>
      <w:r w:rsidR="00165963">
        <w:t>ly unified body will commence.</w:t>
      </w:r>
      <w:r w:rsidR="0089341A">
        <w:t xml:space="preserve"> </w:t>
      </w:r>
      <w:r w:rsidR="00B92748">
        <w:t>An integration committee will be established to oversee the transition</w:t>
      </w:r>
      <w:r w:rsidR="005575D3">
        <w:t>. Areas of focus over the next 12 months will include</w:t>
      </w:r>
      <w:r w:rsidR="0048571D">
        <w:t>: growing participation and aligning pathways and technical regulations, development of a national digital strategy, integrity and safeguarding of children in the sport and facilities planning across different states and territories to meet growing demand.</w:t>
      </w:r>
      <w:r w:rsidR="005F0AD2">
        <w:t xml:space="preserve"> </w:t>
      </w:r>
      <w:r w:rsidR="002A3FA3">
        <w:t>Over the coming months there</w:t>
      </w:r>
      <w:r w:rsidR="005F0AD2">
        <w:t xml:space="preserve"> will be opportunities across States a</w:t>
      </w:r>
      <w:r w:rsidR="002A3FA3">
        <w:t>n</w:t>
      </w:r>
      <w:r w:rsidR="005F0AD2">
        <w:t xml:space="preserve">d Territories for </w:t>
      </w:r>
      <w:r w:rsidR="00EA41B5">
        <w:t xml:space="preserve">centres and clubs to hear </w:t>
      </w:r>
      <w:r w:rsidR="002A3FA3">
        <w:t xml:space="preserve">directly </w:t>
      </w:r>
      <w:r w:rsidR="00EA41B5">
        <w:t xml:space="preserve">from the AA leadership </w:t>
      </w:r>
      <w:r w:rsidR="002A3FA3">
        <w:t>about</w:t>
      </w:r>
      <w:r w:rsidR="00EA41B5">
        <w:t xml:space="preserve"> the strategic vision </w:t>
      </w:r>
      <w:r w:rsidR="002A3FA3">
        <w:t>for the sport in Australia.</w:t>
      </w:r>
    </w:p>
    <w:p w14:paraId="630A2957" w14:textId="2E666D55" w:rsidR="00FF0995" w:rsidRDefault="00FF0995"/>
    <w:sectPr w:rsidR="00FF0995" w:rsidSect="00EF5EB1">
      <w:headerReference w:type="default"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A5479" w14:textId="77777777" w:rsidR="005C2F99" w:rsidRDefault="005C2F99" w:rsidP="00A33347">
      <w:pPr>
        <w:spacing w:after="0" w:line="240" w:lineRule="auto"/>
      </w:pPr>
      <w:r>
        <w:separator/>
      </w:r>
    </w:p>
  </w:endnote>
  <w:endnote w:type="continuationSeparator" w:id="0">
    <w:p w14:paraId="00077B98" w14:textId="77777777" w:rsidR="005C2F99" w:rsidRDefault="005C2F99" w:rsidP="00A33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4352565"/>
      <w:docPartObj>
        <w:docPartGallery w:val="Page Numbers (Bottom of Page)"/>
        <w:docPartUnique/>
      </w:docPartObj>
    </w:sdtPr>
    <w:sdtEndPr>
      <w:rPr>
        <w:noProof/>
      </w:rPr>
    </w:sdtEndPr>
    <w:sdtContent>
      <w:p w14:paraId="766AD079" w14:textId="5D80242C" w:rsidR="00A33347" w:rsidRDefault="00A3334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D4D4867" w14:textId="77777777" w:rsidR="00A33347" w:rsidRDefault="00A333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0B75E" w14:textId="77777777" w:rsidR="005C2F99" w:rsidRDefault="005C2F99" w:rsidP="00A33347">
      <w:pPr>
        <w:spacing w:after="0" w:line="240" w:lineRule="auto"/>
      </w:pPr>
      <w:r>
        <w:separator/>
      </w:r>
    </w:p>
  </w:footnote>
  <w:footnote w:type="continuationSeparator" w:id="0">
    <w:p w14:paraId="61DD173E" w14:textId="77777777" w:rsidR="005C2F99" w:rsidRDefault="005C2F99" w:rsidP="00A333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151ED7" w14:textId="35D90F4E" w:rsidR="004C2DF6" w:rsidRDefault="004C2DF6">
    <w:pPr>
      <w:pStyle w:val="Header"/>
    </w:pPr>
  </w:p>
  <w:p w14:paraId="5F467526" w14:textId="69B707E8" w:rsidR="004C2DF6" w:rsidRDefault="004C2DF6">
    <w:pPr>
      <w:pStyle w:val="Header"/>
    </w:pPr>
  </w:p>
  <w:p w14:paraId="118ECE36" w14:textId="77777777" w:rsidR="004C2DF6" w:rsidRDefault="004C2DF6" w:rsidP="004C2D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C3B47" w14:textId="485E8790" w:rsidR="004C2DF6" w:rsidRDefault="004C2DF6">
    <w:pPr>
      <w:pStyle w:val="Header"/>
    </w:pPr>
    <w:r w:rsidRPr="00154F1A">
      <w:rPr>
        <w:noProof/>
      </w:rPr>
      <w:drawing>
        <wp:anchor distT="0" distB="0" distL="114300" distR="114300" simplePos="0" relativeHeight="251658240" behindDoc="0" locked="0" layoutInCell="1" allowOverlap="1" wp14:anchorId="5A5D3D5D" wp14:editId="31FF9C10">
          <wp:simplePos x="0" y="0"/>
          <wp:positionH relativeFrom="column">
            <wp:posOffset>3632200</wp:posOffset>
          </wp:positionH>
          <wp:positionV relativeFrom="paragraph">
            <wp:posOffset>101600</wp:posOffset>
          </wp:positionV>
          <wp:extent cx="1873250" cy="1123950"/>
          <wp:effectExtent l="0" t="0" r="0" b="0"/>
          <wp:wrapSquare wrapText="bothSides"/>
          <wp:docPr id="2" name="Picture 1">
            <a:extLst xmlns:a="http://schemas.openxmlformats.org/drawingml/2006/main">
              <a:ext uri="{FF2B5EF4-FFF2-40B4-BE49-F238E27FC236}">
                <a16:creationId xmlns:a16="http://schemas.microsoft.com/office/drawing/2014/main" id="{2727ECF6-E909-3A70-F039-60F12C803F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2727ECF6-E909-3A70-F039-60F12C803F98}"/>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73250" cy="1123950"/>
                  </a:xfrm>
                  <a:prstGeom prst="rect">
                    <a:avLst/>
                  </a:prstGeom>
                </pic:spPr>
              </pic:pic>
            </a:graphicData>
          </a:graphic>
        </wp:anchor>
      </w:drawing>
    </w:r>
    <w:r>
      <w:rPr>
        <w:noProof/>
      </w:rPr>
      <w:drawing>
        <wp:anchor distT="0" distB="0" distL="114300" distR="114300" simplePos="0" relativeHeight="251660288" behindDoc="1" locked="0" layoutInCell="1" allowOverlap="1" wp14:anchorId="497C2D09" wp14:editId="58C0A8D3">
          <wp:simplePos x="0" y="0"/>
          <wp:positionH relativeFrom="margin">
            <wp:align>left</wp:align>
          </wp:positionH>
          <wp:positionV relativeFrom="paragraph">
            <wp:posOffset>-254000</wp:posOffset>
          </wp:positionV>
          <wp:extent cx="1914525" cy="1541145"/>
          <wp:effectExtent l="0" t="0" r="0" b="0"/>
          <wp:wrapTight wrapText="bothSides">
            <wp:wrapPolygon edited="0">
              <wp:start x="7952" y="1869"/>
              <wp:lineTo x="5373" y="6675"/>
              <wp:lineTo x="6233" y="10947"/>
              <wp:lineTo x="2794" y="13083"/>
              <wp:lineTo x="1719" y="14151"/>
              <wp:lineTo x="1504" y="18690"/>
              <wp:lineTo x="3654" y="19224"/>
              <wp:lineTo x="15260" y="19758"/>
              <wp:lineTo x="18054" y="19758"/>
              <wp:lineTo x="19988" y="15486"/>
              <wp:lineTo x="20418" y="13617"/>
              <wp:lineTo x="19128" y="12816"/>
              <wp:lineTo x="16119" y="6675"/>
              <wp:lineTo x="16334" y="4539"/>
              <wp:lineTo x="13110" y="2670"/>
              <wp:lineTo x="8812" y="1869"/>
              <wp:lineTo x="7952" y="1869"/>
            </wp:wrapPolygon>
          </wp:wrapTight>
          <wp:docPr id="1572476801" name="Picture 5" descr="A logo with text overla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476801" name="Picture 5" descr="A logo with text overlay&#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1914525" cy="154114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7329F"/>
    <w:multiLevelType w:val="hybridMultilevel"/>
    <w:tmpl w:val="74FC5CB6"/>
    <w:lvl w:ilvl="0" w:tplc="0C090005">
      <w:start w:val="1"/>
      <w:numFmt w:val="bullet"/>
      <w:lvlText w:val=""/>
      <w:lvlJc w:val="left"/>
      <w:pPr>
        <w:ind w:left="360" w:hanging="360"/>
      </w:pPr>
      <w:rPr>
        <w:rFonts w:ascii="Wingdings" w:hAnsi="Wingding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 w15:restartNumberingAfterBreak="0">
    <w:nsid w:val="1E09678D"/>
    <w:multiLevelType w:val="hybridMultilevel"/>
    <w:tmpl w:val="D082B8C6"/>
    <w:lvl w:ilvl="0" w:tplc="0C090005">
      <w:start w:val="1"/>
      <w:numFmt w:val="bullet"/>
      <w:lvlText w:val=""/>
      <w:lvlJc w:val="left"/>
      <w:pPr>
        <w:ind w:left="360" w:hanging="360"/>
      </w:pPr>
      <w:rPr>
        <w:rFonts w:ascii="Wingdings" w:hAnsi="Wingding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 w15:restartNumberingAfterBreak="0">
    <w:nsid w:val="228B6DFD"/>
    <w:multiLevelType w:val="hybridMultilevel"/>
    <w:tmpl w:val="8086FB7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 w15:restartNumberingAfterBreak="0">
    <w:nsid w:val="2E3C6212"/>
    <w:multiLevelType w:val="hybridMultilevel"/>
    <w:tmpl w:val="18865666"/>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 w15:restartNumberingAfterBreak="0">
    <w:nsid w:val="3820741B"/>
    <w:multiLevelType w:val="hybridMultilevel"/>
    <w:tmpl w:val="ECDE95C0"/>
    <w:lvl w:ilvl="0" w:tplc="0C090005">
      <w:start w:val="1"/>
      <w:numFmt w:val="bullet"/>
      <w:lvlText w:val=""/>
      <w:lvlJc w:val="left"/>
      <w:pPr>
        <w:ind w:left="360" w:hanging="360"/>
      </w:pPr>
      <w:rPr>
        <w:rFonts w:ascii="Wingdings" w:hAnsi="Wingding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5" w15:restartNumberingAfterBreak="0">
    <w:nsid w:val="6F782051"/>
    <w:multiLevelType w:val="hybridMultilevel"/>
    <w:tmpl w:val="D8E2FBC4"/>
    <w:lvl w:ilvl="0" w:tplc="0C090005">
      <w:start w:val="1"/>
      <w:numFmt w:val="bullet"/>
      <w:lvlText w:val=""/>
      <w:lvlJc w:val="left"/>
      <w:pPr>
        <w:ind w:left="360" w:hanging="360"/>
      </w:pPr>
      <w:rPr>
        <w:rFonts w:ascii="Wingdings" w:hAnsi="Wingding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num w:numId="1" w16cid:durableId="1023551435">
    <w:abstractNumId w:val="2"/>
  </w:num>
  <w:num w:numId="2" w16cid:durableId="1837498902">
    <w:abstractNumId w:val="2"/>
  </w:num>
  <w:num w:numId="3" w16cid:durableId="309867220">
    <w:abstractNumId w:val="1"/>
  </w:num>
  <w:num w:numId="4" w16cid:durableId="1949699595">
    <w:abstractNumId w:val="4"/>
  </w:num>
  <w:num w:numId="5" w16cid:durableId="616720693">
    <w:abstractNumId w:val="0"/>
  </w:num>
  <w:num w:numId="6" w16cid:durableId="320161516">
    <w:abstractNumId w:val="5"/>
  </w:num>
  <w:num w:numId="7" w16cid:durableId="3384308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01C"/>
    <w:rsid w:val="00025DC5"/>
    <w:rsid w:val="000B3A51"/>
    <w:rsid w:val="000F4388"/>
    <w:rsid w:val="00113FED"/>
    <w:rsid w:val="001537FD"/>
    <w:rsid w:val="00165963"/>
    <w:rsid w:val="001D2EEC"/>
    <w:rsid w:val="001E2C4F"/>
    <w:rsid w:val="00216BCD"/>
    <w:rsid w:val="00260D10"/>
    <w:rsid w:val="0029741C"/>
    <w:rsid w:val="002A3FA3"/>
    <w:rsid w:val="0037601C"/>
    <w:rsid w:val="00437528"/>
    <w:rsid w:val="00460D67"/>
    <w:rsid w:val="00477E2F"/>
    <w:rsid w:val="0048571D"/>
    <w:rsid w:val="004C2DF6"/>
    <w:rsid w:val="004E3E21"/>
    <w:rsid w:val="004F07A9"/>
    <w:rsid w:val="005575D3"/>
    <w:rsid w:val="005B5A96"/>
    <w:rsid w:val="005C2F99"/>
    <w:rsid w:val="005F0AD2"/>
    <w:rsid w:val="00610352"/>
    <w:rsid w:val="006271C7"/>
    <w:rsid w:val="0065639E"/>
    <w:rsid w:val="00677010"/>
    <w:rsid w:val="006C637B"/>
    <w:rsid w:val="006D65A7"/>
    <w:rsid w:val="006F367D"/>
    <w:rsid w:val="00704C3C"/>
    <w:rsid w:val="00707264"/>
    <w:rsid w:val="0071190A"/>
    <w:rsid w:val="007A63C3"/>
    <w:rsid w:val="007A640D"/>
    <w:rsid w:val="008073D8"/>
    <w:rsid w:val="00810425"/>
    <w:rsid w:val="00815629"/>
    <w:rsid w:val="008732CB"/>
    <w:rsid w:val="0088544E"/>
    <w:rsid w:val="0089341A"/>
    <w:rsid w:val="00904D88"/>
    <w:rsid w:val="009444DC"/>
    <w:rsid w:val="00986CDA"/>
    <w:rsid w:val="009B2789"/>
    <w:rsid w:val="00A324EA"/>
    <w:rsid w:val="00A33347"/>
    <w:rsid w:val="00AC49A2"/>
    <w:rsid w:val="00AD3CD4"/>
    <w:rsid w:val="00B92748"/>
    <w:rsid w:val="00BF4998"/>
    <w:rsid w:val="00C868E8"/>
    <w:rsid w:val="00CA2079"/>
    <w:rsid w:val="00D3574D"/>
    <w:rsid w:val="00DD2A97"/>
    <w:rsid w:val="00E04B29"/>
    <w:rsid w:val="00E47B72"/>
    <w:rsid w:val="00E52EA4"/>
    <w:rsid w:val="00E57235"/>
    <w:rsid w:val="00E90803"/>
    <w:rsid w:val="00EA41B5"/>
    <w:rsid w:val="00ED777D"/>
    <w:rsid w:val="00EF5EB1"/>
    <w:rsid w:val="00EF7CE3"/>
    <w:rsid w:val="00F10CA1"/>
    <w:rsid w:val="00F441CB"/>
    <w:rsid w:val="00F47661"/>
    <w:rsid w:val="00F54619"/>
    <w:rsid w:val="00FF0995"/>
    <w:rsid w:val="00FF0C83"/>
    <w:rsid w:val="00FF40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22EF5C"/>
  <w15:chartTrackingRefBased/>
  <w15:docId w15:val="{CDAC0C92-0E5A-48FB-A775-D51FEF076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760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760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7601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7601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7601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7601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7601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7601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7601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601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7601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7601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7601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7601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7601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7601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7601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7601C"/>
    <w:rPr>
      <w:rFonts w:eastAsiaTheme="majorEastAsia" w:cstheme="majorBidi"/>
      <w:color w:val="272727" w:themeColor="text1" w:themeTint="D8"/>
    </w:rPr>
  </w:style>
  <w:style w:type="paragraph" w:styleId="Title">
    <w:name w:val="Title"/>
    <w:basedOn w:val="Normal"/>
    <w:next w:val="Normal"/>
    <w:link w:val="TitleChar"/>
    <w:uiPriority w:val="10"/>
    <w:qFormat/>
    <w:rsid w:val="003760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760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7601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7601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7601C"/>
    <w:pPr>
      <w:spacing w:before="160"/>
      <w:jc w:val="center"/>
    </w:pPr>
    <w:rPr>
      <w:i/>
      <w:iCs/>
      <w:color w:val="404040" w:themeColor="text1" w:themeTint="BF"/>
    </w:rPr>
  </w:style>
  <w:style w:type="character" w:customStyle="1" w:styleId="QuoteChar">
    <w:name w:val="Quote Char"/>
    <w:basedOn w:val="DefaultParagraphFont"/>
    <w:link w:val="Quote"/>
    <w:uiPriority w:val="29"/>
    <w:rsid w:val="0037601C"/>
    <w:rPr>
      <w:i/>
      <w:iCs/>
      <w:color w:val="404040" w:themeColor="text1" w:themeTint="BF"/>
    </w:rPr>
  </w:style>
  <w:style w:type="paragraph" w:styleId="ListParagraph">
    <w:name w:val="List Paragraph"/>
    <w:basedOn w:val="Normal"/>
    <w:uiPriority w:val="34"/>
    <w:qFormat/>
    <w:rsid w:val="0037601C"/>
    <w:pPr>
      <w:ind w:left="720"/>
      <w:contextualSpacing/>
    </w:pPr>
  </w:style>
  <w:style w:type="character" w:styleId="IntenseEmphasis">
    <w:name w:val="Intense Emphasis"/>
    <w:basedOn w:val="DefaultParagraphFont"/>
    <w:uiPriority w:val="21"/>
    <w:qFormat/>
    <w:rsid w:val="0037601C"/>
    <w:rPr>
      <w:i/>
      <w:iCs/>
      <w:color w:val="0F4761" w:themeColor="accent1" w:themeShade="BF"/>
    </w:rPr>
  </w:style>
  <w:style w:type="paragraph" w:styleId="IntenseQuote">
    <w:name w:val="Intense Quote"/>
    <w:basedOn w:val="Normal"/>
    <w:next w:val="Normal"/>
    <w:link w:val="IntenseQuoteChar"/>
    <w:uiPriority w:val="30"/>
    <w:qFormat/>
    <w:rsid w:val="003760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7601C"/>
    <w:rPr>
      <w:i/>
      <w:iCs/>
      <w:color w:val="0F4761" w:themeColor="accent1" w:themeShade="BF"/>
    </w:rPr>
  </w:style>
  <w:style w:type="character" w:styleId="IntenseReference">
    <w:name w:val="Intense Reference"/>
    <w:basedOn w:val="DefaultParagraphFont"/>
    <w:uiPriority w:val="32"/>
    <w:qFormat/>
    <w:rsid w:val="0037601C"/>
    <w:rPr>
      <w:b/>
      <w:bCs/>
      <w:smallCaps/>
      <w:color w:val="0F4761" w:themeColor="accent1" w:themeShade="BF"/>
      <w:spacing w:val="5"/>
    </w:rPr>
  </w:style>
  <w:style w:type="paragraph" w:styleId="CommentText">
    <w:name w:val="annotation text"/>
    <w:basedOn w:val="Normal"/>
    <w:link w:val="CommentTextChar"/>
    <w:uiPriority w:val="99"/>
    <w:semiHidden/>
    <w:unhideWhenUsed/>
    <w:rsid w:val="006271C7"/>
    <w:pPr>
      <w:spacing w:line="240" w:lineRule="auto"/>
    </w:pPr>
    <w:rPr>
      <w:sz w:val="20"/>
      <w:szCs w:val="20"/>
      <w:lang w:val="en-AU"/>
    </w:rPr>
  </w:style>
  <w:style w:type="character" w:customStyle="1" w:styleId="CommentTextChar">
    <w:name w:val="Comment Text Char"/>
    <w:basedOn w:val="DefaultParagraphFont"/>
    <w:link w:val="CommentText"/>
    <w:uiPriority w:val="99"/>
    <w:semiHidden/>
    <w:rsid w:val="006271C7"/>
    <w:rPr>
      <w:sz w:val="20"/>
      <w:szCs w:val="20"/>
      <w:lang w:val="en-AU"/>
    </w:rPr>
  </w:style>
  <w:style w:type="character" w:styleId="CommentReference">
    <w:name w:val="annotation reference"/>
    <w:basedOn w:val="DefaultParagraphFont"/>
    <w:uiPriority w:val="99"/>
    <w:semiHidden/>
    <w:unhideWhenUsed/>
    <w:rsid w:val="006271C7"/>
    <w:rPr>
      <w:sz w:val="16"/>
      <w:szCs w:val="16"/>
    </w:rPr>
  </w:style>
  <w:style w:type="paragraph" w:styleId="Header">
    <w:name w:val="header"/>
    <w:basedOn w:val="Normal"/>
    <w:link w:val="HeaderChar"/>
    <w:uiPriority w:val="99"/>
    <w:unhideWhenUsed/>
    <w:rsid w:val="00A333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3347"/>
  </w:style>
  <w:style w:type="paragraph" w:styleId="Footer">
    <w:name w:val="footer"/>
    <w:basedOn w:val="Normal"/>
    <w:link w:val="FooterChar"/>
    <w:uiPriority w:val="99"/>
    <w:unhideWhenUsed/>
    <w:rsid w:val="00A333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3347"/>
  </w:style>
  <w:style w:type="paragraph" w:styleId="Revision">
    <w:name w:val="Revision"/>
    <w:hidden/>
    <w:uiPriority w:val="99"/>
    <w:semiHidden/>
    <w:rsid w:val="004C2DF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EC448B264AE834988A74A0ED2702853" ma:contentTypeVersion="16" ma:contentTypeDescription="Create a new document." ma:contentTypeScope="" ma:versionID="055962e46152524ec0a009e80ed89afa">
  <xsd:schema xmlns:xsd="http://www.w3.org/2001/XMLSchema" xmlns:xs="http://www.w3.org/2001/XMLSchema" xmlns:p="http://schemas.microsoft.com/office/2006/metadata/properties" xmlns:ns2="520320b1-3002-4ba3-955f-1eda934303c2" xmlns:ns3="988dad1e-c3b1-4da5-bbc6-a522b0fd48de" targetNamespace="http://schemas.microsoft.com/office/2006/metadata/properties" ma:root="true" ma:fieldsID="e04808c7383935ba6c464c7439d42087" ns2:_="" ns3:_="">
    <xsd:import namespace="520320b1-3002-4ba3-955f-1eda934303c2"/>
    <xsd:import namespace="988dad1e-c3b1-4da5-bbc6-a522b0fd48de"/>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Location"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0320b1-3002-4ba3-955f-1eda934303c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81b9cc7d-1371-437e-8b9a-f059ca9d8168}" ma:internalName="TaxCatchAll" ma:showField="CatchAllData" ma:web="520320b1-3002-4ba3-955f-1eda934303c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88dad1e-c3b1-4da5-bbc6-a522b0fd48de"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4ceed47-21ec-4159-abfd-5475411d3444"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88dad1e-c3b1-4da5-bbc6-a522b0fd48de">
      <Terms xmlns="http://schemas.microsoft.com/office/infopath/2007/PartnerControls"/>
    </lcf76f155ced4ddcb4097134ff3c332f>
    <TaxCatchAll xmlns="520320b1-3002-4ba3-955f-1eda934303c2" xsi:nil="true"/>
  </documentManagement>
</p:properties>
</file>

<file path=customXml/itemProps1.xml><?xml version="1.0" encoding="utf-8"?>
<ds:datastoreItem xmlns:ds="http://schemas.openxmlformats.org/officeDocument/2006/customXml" ds:itemID="{144DFAB4-828E-6949-A2C4-B73DA53E1F7E}">
  <ds:schemaRefs>
    <ds:schemaRef ds:uri="http://schemas.openxmlformats.org/officeDocument/2006/bibliography"/>
  </ds:schemaRefs>
</ds:datastoreItem>
</file>

<file path=customXml/itemProps2.xml><?xml version="1.0" encoding="utf-8"?>
<ds:datastoreItem xmlns:ds="http://schemas.openxmlformats.org/officeDocument/2006/customXml" ds:itemID="{6807250C-5012-4BC6-AF2F-738D02BAC8B2}"/>
</file>

<file path=customXml/itemProps3.xml><?xml version="1.0" encoding="utf-8"?>
<ds:datastoreItem xmlns:ds="http://schemas.openxmlformats.org/officeDocument/2006/customXml" ds:itemID="{4A7A4327-E7E3-4827-BFA6-AE6679726321}"/>
</file>

<file path=customXml/itemProps4.xml><?xml version="1.0" encoding="utf-8"?>
<ds:datastoreItem xmlns:ds="http://schemas.openxmlformats.org/officeDocument/2006/customXml" ds:itemID="{6B268A95-BFA5-4387-8DEF-822E0A94D02C}"/>
</file>

<file path=docProps/app.xml><?xml version="1.0" encoding="utf-8"?>
<Properties xmlns="http://schemas.openxmlformats.org/officeDocument/2006/extended-properties" xmlns:vt="http://schemas.openxmlformats.org/officeDocument/2006/docPropsVTypes">
  <Template>Normal.dotm</Template>
  <TotalTime>0</TotalTime>
  <Pages>6</Pages>
  <Words>1791</Words>
  <Characters>10088</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Hollingsworth</dc:creator>
  <cp:keywords/>
  <dc:description/>
  <cp:lastModifiedBy>Maggie Trewin</cp:lastModifiedBy>
  <cp:revision>3</cp:revision>
  <dcterms:created xsi:type="dcterms:W3CDTF">2026-03-18T03:10:00Z</dcterms:created>
  <dcterms:modified xsi:type="dcterms:W3CDTF">2026-03-18T03:11:00Z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0x0101009EC448B264AE834988A74A0ED2702853</vt:lpwstr>
  </property>
</Properties>
</file>